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sz w:val="52"/>
          <w:szCs w:val="52"/>
        </w:rPr>
      </w:pP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仿宋" w:hAnsi="仿宋" w:eastAsia="仿宋" w:cs="仿宋"/>
          <w:sz w:val="52"/>
          <w:szCs w:val="52"/>
        </w:rPr>
      </w:pP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仿宋" w:hAnsi="仿宋" w:eastAsia="仿宋" w:cs="仿宋"/>
          <w:sz w:val="52"/>
          <w:szCs w:val="52"/>
        </w:rPr>
      </w:pPr>
    </w:p>
    <w:p>
      <w:pPr>
        <w:keepNext w:val="0"/>
        <w:keepLines w:val="0"/>
        <w:pageBreakBefore w:val="0"/>
        <w:widowControl w:val="0"/>
        <w:kinsoku/>
        <w:wordWrap/>
        <w:overflowPunct/>
        <w:topLinePunct w:val="0"/>
        <w:autoSpaceDE/>
        <w:autoSpaceDN/>
        <w:bidi w:val="0"/>
        <w:adjustRightInd/>
        <w:snapToGrid/>
        <w:spacing w:line="1200" w:lineRule="auto"/>
        <w:jc w:val="center"/>
        <w:textAlignment w:val="auto"/>
        <w:rPr>
          <w:rFonts w:hint="eastAsia" w:ascii="仿宋" w:hAnsi="仿宋" w:eastAsia="仿宋" w:cs="仿宋"/>
          <w:sz w:val="52"/>
          <w:szCs w:val="52"/>
          <w:lang w:eastAsia="zh-CN"/>
        </w:rPr>
      </w:pPr>
      <w:r>
        <w:rPr>
          <w:rFonts w:hint="eastAsia" w:ascii="仿宋" w:hAnsi="仿宋" w:eastAsia="仿宋" w:cs="仿宋"/>
          <w:sz w:val="52"/>
          <w:szCs w:val="52"/>
        </w:rPr>
        <w:t>重庆</w:t>
      </w:r>
      <w:r>
        <w:rPr>
          <w:rFonts w:hint="eastAsia" w:ascii="仿宋" w:hAnsi="仿宋" w:eastAsia="仿宋" w:cs="仿宋"/>
          <w:sz w:val="52"/>
          <w:szCs w:val="52"/>
          <w:lang w:val="en-US" w:eastAsia="zh-CN"/>
        </w:rPr>
        <w:t>投促人力资源服务有限公司</w:t>
      </w:r>
    </w:p>
    <w:p>
      <w:pPr>
        <w:keepNext w:val="0"/>
        <w:keepLines w:val="0"/>
        <w:pageBreakBefore w:val="0"/>
        <w:widowControl w:val="0"/>
        <w:kinsoku/>
        <w:wordWrap/>
        <w:overflowPunct/>
        <w:topLinePunct w:val="0"/>
        <w:autoSpaceDE/>
        <w:autoSpaceDN/>
        <w:bidi w:val="0"/>
        <w:adjustRightInd/>
        <w:snapToGrid/>
        <w:spacing w:line="1200" w:lineRule="auto"/>
        <w:jc w:val="center"/>
        <w:textAlignment w:val="auto"/>
        <w:outlineLvl w:val="0"/>
        <w:rPr>
          <w:rFonts w:hint="eastAsia" w:ascii="仿宋" w:hAnsi="仿宋" w:eastAsia="仿宋" w:cs="仿宋"/>
          <w:sz w:val="52"/>
          <w:szCs w:val="52"/>
        </w:rPr>
      </w:pPr>
      <w:bookmarkStart w:id="0" w:name="_Toc14598"/>
      <w:bookmarkStart w:id="1" w:name="_Toc29932"/>
      <w:bookmarkStart w:id="2" w:name="_Toc16817"/>
      <w:r>
        <w:rPr>
          <w:rFonts w:hint="eastAsia" w:ascii="仿宋" w:hAnsi="仿宋" w:eastAsia="仿宋" w:cs="仿宋"/>
          <w:sz w:val="52"/>
          <w:szCs w:val="52"/>
        </w:rPr>
        <w:t>劳务派遣员工手册</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1200" w:lineRule="auto"/>
        <w:jc w:val="center"/>
        <w:textAlignment w:val="auto"/>
        <w:outlineLvl w:val="0"/>
        <w:rPr>
          <w:rFonts w:hint="eastAsia" w:ascii="方正楷体_GBK" w:hAnsi="方正楷体_GBK" w:eastAsia="方正楷体_GBK" w:cs="方正楷体_GBK"/>
          <w:b/>
          <w:bCs/>
          <w:sz w:val="36"/>
          <w:szCs w:val="36"/>
        </w:rPr>
      </w:pPr>
      <w:r>
        <w:rPr>
          <w:rFonts w:hint="eastAsia" w:ascii="方正楷体_GBK" w:hAnsi="方正楷体_GBK" w:eastAsia="方正楷体_GBK" w:cs="方正楷体_GBK"/>
          <w:b/>
          <w:bCs/>
          <w:sz w:val="36"/>
          <w:szCs w:val="36"/>
          <w:lang w:eastAsia="zh-CN"/>
        </w:rPr>
        <w:t>（</w:t>
      </w:r>
      <w:r>
        <w:rPr>
          <w:rFonts w:hint="eastAsia" w:ascii="方正楷体_GBK" w:hAnsi="方正楷体_GBK" w:eastAsia="方正楷体_GBK" w:cs="方正楷体_GBK"/>
          <w:b/>
          <w:bCs/>
          <w:sz w:val="36"/>
          <w:szCs w:val="36"/>
          <w:lang w:val="en-US" w:eastAsia="zh-CN"/>
        </w:rPr>
        <w:t>2022年版</w:t>
      </w:r>
      <w:r>
        <w:rPr>
          <w:rFonts w:hint="eastAsia" w:ascii="方正楷体_GBK" w:hAnsi="方正楷体_GBK" w:eastAsia="方正楷体_GBK" w:cs="方正楷体_GBK"/>
          <w:b/>
          <w:bCs/>
          <w:sz w:val="36"/>
          <w:szCs w:val="36"/>
          <w:lang w:eastAsia="zh-CN"/>
        </w:rPr>
        <w:t>）</w:t>
      </w: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center"/>
        <w:textAlignment w:val="auto"/>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snapToGrid/>
        <w:spacing w:line="579" w:lineRule="exact"/>
        <w:jc w:val="both"/>
        <w:textAlignment w:val="auto"/>
        <w:rPr>
          <w:rFonts w:hint="eastAsia" w:ascii="仿宋" w:hAnsi="仿宋" w:eastAsia="仿宋" w:cs="仿宋"/>
          <w:b/>
          <w:sz w:val="44"/>
          <w:szCs w:val="44"/>
        </w:rPr>
        <w:sectPr>
          <w:headerReference r:id="rId3" w:type="default"/>
          <w:footerReference r:id="rId4" w:type="default"/>
          <w:footerReference r:id="rId5" w:type="even"/>
          <w:pgSz w:w="11906" w:h="16838"/>
          <w:pgMar w:top="2098" w:right="1531" w:bottom="1984"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960" w:lineRule="auto"/>
        <w:ind w:left="0" w:leftChars="0" w:right="0" w:rightChars="0" w:firstLine="0" w:firstLine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目</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录</w:t>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TOC \o "1-1" \h \u </w:instrText>
      </w:r>
      <w:r>
        <w:rPr>
          <w:rFonts w:hint="eastAsia" w:ascii="仿宋" w:hAnsi="仿宋" w:eastAsia="仿宋" w:cs="仿宋"/>
          <w:bCs/>
          <w:sz w:val="30"/>
          <w:szCs w:val="30"/>
        </w:rPr>
        <w:fldChar w:fldCharType="separate"/>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_Toc16661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rPr>
        <w:t xml:space="preserve">第一章 </w:t>
      </w:r>
      <w:r>
        <w:rPr>
          <w:rFonts w:hint="eastAsia" w:ascii="仿宋" w:hAnsi="仿宋" w:eastAsia="仿宋" w:cs="仿宋"/>
          <w:bCs w:val="0"/>
          <w:sz w:val="32"/>
          <w:szCs w:val="32"/>
          <w:lang w:val="en-US" w:eastAsia="zh-CN"/>
        </w:rPr>
        <w:t>总则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_Toc16661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_Toc3444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rPr>
        <w:t>第二章 劳动关系</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_Toc3444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_Toc8807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rPr>
        <w:t xml:space="preserve">第三章 </w:t>
      </w:r>
      <w:r>
        <w:rPr>
          <w:rFonts w:hint="eastAsia" w:ascii="仿宋" w:hAnsi="仿宋" w:eastAsia="仿宋" w:cs="仿宋"/>
          <w:bCs w:val="0"/>
          <w:sz w:val="32"/>
          <w:szCs w:val="32"/>
          <w:lang w:val="en-US" w:eastAsia="zh-CN"/>
        </w:rPr>
        <w:t>劳动合同的签订与履行</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_Toc8807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_Toc10317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rPr>
        <w:t xml:space="preserve">第四章 </w:t>
      </w:r>
      <w:r>
        <w:rPr>
          <w:rFonts w:hint="eastAsia" w:ascii="仿宋" w:hAnsi="仿宋" w:eastAsia="仿宋" w:cs="仿宋"/>
          <w:bCs w:val="0"/>
          <w:sz w:val="32"/>
          <w:szCs w:val="32"/>
          <w:lang w:val="en-US" w:eastAsia="zh-CN"/>
        </w:rPr>
        <w:t>劳动合同的解除与终止</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_Toc10317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_Toc28554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rPr>
        <w:t xml:space="preserve">第五章 </w:t>
      </w:r>
      <w:r>
        <w:rPr>
          <w:rFonts w:hint="eastAsia" w:ascii="仿宋" w:hAnsi="仿宋" w:eastAsia="仿宋" w:cs="仿宋"/>
          <w:bCs w:val="0"/>
          <w:sz w:val="32"/>
          <w:szCs w:val="32"/>
          <w:lang w:val="en-US" w:eastAsia="zh-CN"/>
        </w:rPr>
        <w:t>劳动纪律及行为准则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_Toc28554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_Toc22900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lang w:val="en-US" w:eastAsia="zh-CN"/>
        </w:rPr>
        <w:t>第六章 保密制度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_Toc22900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_Toc28531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lang w:val="en-US" w:eastAsia="zh-CN"/>
        </w:rPr>
        <w:t xml:space="preserve">第七章 </w:t>
      </w:r>
      <w:r>
        <w:rPr>
          <w:rFonts w:hint="eastAsia" w:ascii="仿宋" w:hAnsi="仿宋" w:eastAsia="仿宋" w:cs="仿宋"/>
          <w:bCs w:val="0"/>
          <w:sz w:val="32"/>
          <w:szCs w:val="32"/>
        </w:rPr>
        <w:t>安全守则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_Toc28531 \h </w:instrText>
      </w:r>
      <w:r>
        <w:rPr>
          <w:rFonts w:hint="eastAsia" w:ascii="仿宋" w:hAnsi="仿宋" w:eastAsia="仿宋" w:cs="仿宋"/>
          <w:sz w:val="32"/>
          <w:szCs w:val="32"/>
        </w:rPr>
        <w:fldChar w:fldCharType="separate"/>
      </w:r>
      <w:r>
        <w:rPr>
          <w:rFonts w:hint="eastAsia" w:ascii="仿宋" w:hAnsi="仿宋" w:eastAsia="仿宋" w:cs="仿宋"/>
          <w:sz w:val="32"/>
          <w:szCs w:val="32"/>
        </w:rPr>
        <w:t>18</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960" w:lineRule="auto"/>
        <w:textAlignment w:val="auto"/>
        <w:rPr>
          <w:rFonts w:hint="eastAsia" w:ascii="仿宋" w:hAnsi="仿宋" w:eastAsia="仿宋" w:cs="仿宋"/>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HYPERLINK \l _Toc18371 </w:instrText>
      </w:r>
      <w:r>
        <w:rPr>
          <w:rFonts w:hint="eastAsia" w:ascii="仿宋" w:hAnsi="仿宋" w:eastAsia="仿宋" w:cs="仿宋"/>
          <w:bCs/>
          <w:sz w:val="32"/>
          <w:szCs w:val="32"/>
        </w:rPr>
        <w:fldChar w:fldCharType="separate"/>
      </w:r>
      <w:r>
        <w:rPr>
          <w:rFonts w:hint="eastAsia" w:ascii="仿宋" w:hAnsi="仿宋" w:eastAsia="仿宋" w:cs="仿宋"/>
          <w:bCs w:val="0"/>
          <w:sz w:val="32"/>
          <w:szCs w:val="32"/>
        </w:rPr>
        <w:t>第</w:t>
      </w:r>
      <w:r>
        <w:rPr>
          <w:rFonts w:hint="eastAsia" w:ascii="仿宋" w:hAnsi="仿宋" w:eastAsia="仿宋" w:cs="仿宋"/>
          <w:bCs w:val="0"/>
          <w:sz w:val="32"/>
          <w:szCs w:val="32"/>
          <w:lang w:val="en-US" w:eastAsia="zh-CN"/>
        </w:rPr>
        <w:t>八</w:t>
      </w:r>
      <w:r>
        <w:rPr>
          <w:rFonts w:hint="eastAsia" w:ascii="仿宋" w:hAnsi="仿宋" w:eastAsia="仿宋" w:cs="仿宋"/>
          <w:bCs w:val="0"/>
          <w:sz w:val="32"/>
          <w:szCs w:val="32"/>
        </w:rPr>
        <w:t>章  附则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_Toc18371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仿宋" w:hAnsi="仿宋" w:eastAsia="仿宋" w:cs="仿宋"/>
          <w:bCs/>
          <w:szCs w:val="30"/>
        </w:rPr>
        <w:sectPr>
          <w:footerReference r:id="rId6" w:type="default"/>
          <w:footerReference r:id="rId7" w:type="even"/>
          <w:pgSz w:w="11906" w:h="16838"/>
          <w:pgMar w:top="2098" w:right="1531" w:bottom="1984" w:left="1531" w:header="851" w:footer="992" w:gutter="0"/>
          <w:pgNumType w:fmt="decimal" w:start="1"/>
          <w:cols w:space="720" w:num="1"/>
          <w:docGrid w:type="lines" w:linePitch="312" w:charSpace="0"/>
        </w:sectPr>
      </w:pPr>
      <w:r>
        <w:rPr>
          <w:rFonts w:hint="eastAsia" w:ascii="仿宋" w:hAnsi="仿宋" w:eastAsia="仿宋" w:cs="仿宋"/>
          <w:bCs/>
          <w:szCs w:val="30"/>
        </w:rPr>
        <w:fldChar w:fldCharType="end"/>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lang w:val="en-US" w:eastAsia="zh-CN"/>
        </w:rPr>
      </w:pPr>
      <w:bookmarkStart w:id="3" w:name="_Toc16661"/>
      <w:r>
        <w:rPr>
          <w:rFonts w:hint="eastAsia" w:ascii="仿宋" w:hAnsi="仿宋" w:eastAsia="仿宋" w:cs="仿宋"/>
          <w:b/>
          <w:bCs w:val="0"/>
          <w:sz w:val="24"/>
          <w:szCs w:val="24"/>
        </w:rPr>
        <w:t xml:space="preserve">第一章 </w:t>
      </w:r>
      <w:r>
        <w:rPr>
          <w:rFonts w:hint="eastAsia" w:ascii="仿宋" w:hAnsi="仿宋" w:eastAsia="仿宋" w:cs="仿宋"/>
          <w:b/>
          <w:bCs w:val="0"/>
          <w:sz w:val="24"/>
          <w:szCs w:val="24"/>
          <w:lang w:val="en-US" w:eastAsia="zh-CN"/>
        </w:rPr>
        <w:t>总则</w:t>
      </w:r>
      <w:bookmarkEnd w:id="3"/>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公司简介：本手册所指公司为投促人力资源服务有限公司（以下简称“公司”），公司成立于2010年，是国有独资企业，系全国对外服务工作行业协会（FESCO）常务理事单位。公司深植外企服务，建立了一支国际化专业化的服务团队，为来渝投资企业、在渝中外企业和国有事业机构提供全方位人力资源服务。历经十年稳健发展，先后荣获重庆市十佳人力资源服务单位，人力资源服务机构（派遣外包类）十强和全国诚信服务示范单位荣誉。公司为保障客户单位和员工的合法权益，以提供最佳服务为宗旨，并致力于为员工提供人文关怀的工作坏境。</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员工可登陆公司官网，对公司作更深入的了解：</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http://www.cqipahr.com/</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b w:val="0"/>
          <w:bCs/>
          <w:sz w:val="24"/>
          <w:szCs w:val="24"/>
          <w:lang w:val="en-US" w:eastAsia="zh-CN"/>
        </w:rPr>
        <w:t>二、</w:t>
      </w:r>
      <w:r>
        <w:rPr>
          <w:rFonts w:hint="eastAsia" w:ascii="仿宋" w:hAnsi="仿宋" w:eastAsia="仿宋" w:cs="仿宋"/>
          <w:b w:val="0"/>
          <w:bCs/>
          <w:sz w:val="24"/>
          <w:szCs w:val="24"/>
        </w:rPr>
        <w:t>本手册制定目的：</w:t>
      </w:r>
      <w:r>
        <w:rPr>
          <w:rFonts w:hint="eastAsia" w:ascii="仿宋" w:hAnsi="仿宋" w:eastAsia="仿宋" w:cs="仿宋"/>
          <w:sz w:val="24"/>
          <w:szCs w:val="24"/>
        </w:rPr>
        <w:t>为使公司内部管理更加系统、高效，增强员工对公司的了解，保证公司长期稳定发展，</w:t>
      </w:r>
      <w:r>
        <w:rPr>
          <w:rFonts w:hint="eastAsia" w:ascii="仿宋" w:hAnsi="仿宋" w:eastAsia="仿宋" w:cs="仿宋"/>
          <w:sz w:val="24"/>
          <w:szCs w:val="24"/>
          <w:lang w:val="en-US" w:eastAsia="zh-CN"/>
        </w:rPr>
        <w:t>根据中国相关法律法规，</w:t>
      </w:r>
      <w:r>
        <w:rPr>
          <w:rFonts w:hint="eastAsia" w:ascii="仿宋" w:hAnsi="仿宋" w:eastAsia="仿宋" w:cs="仿宋"/>
          <w:sz w:val="24"/>
          <w:szCs w:val="24"/>
        </w:rPr>
        <w:t>特制定本员工手册。为</w:t>
      </w:r>
      <w:r>
        <w:rPr>
          <w:rFonts w:hint="eastAsia" w:ascii="仿宋" w:hAnsi="仿宋" w:eastAsia="仿宋" w:cs="仿宋"/>
          <w:sz w:val="24"/>
          <w:szCs w:val="24"/>
          <w:lang w:val="en-US" w:eastAsia="zh-CN"/>
        </w:rPr>
        <w:t>员工</w:t>
      </w:r>
      <w:r>
        <w:rPr>
          <w:rFonts w:hint="eastAsia" w:ascii="仿宋" w:hAnsi="仿宋" w:eastAsia="仿宋" w:cs="仿宋"/>
          <w:sz w:val="24"/>
          <w:szCs w:val="24"/>
        </w:rPr>
        <w:t>的日常工作及基本行为准则提供明确的说明和指导，帮助</w:t>
      </w:r>
      <w:r>
        <w:rPr>
          <w:rFonts w:hint="eastAsia" w:ascii="仿宋" w:hAnsi="仿宋" w:eastAsia="仿宋" w:cs="仿宋"/>
          <w:sz w:val="24"/>
          <w:szCs w:val="24"/>
          <w:lang w:val="en-US" w:eastAsia="zh-CN"/>
        </w:rPr>
        <w:t>其</w:t>
      </w:r>
      <w:r>
        <w:rPr>
          <w:rFonts w:hint="eastAsia" w:ascii="仿宋" w:hAnsi="仿宋" w:eastAsia="仿宋" w:cs="仿宋"/>
          <w:sz w:val="24"/>
          <w:szCs w:val="24"/>
        </w:rPr>
        <w:t>更好地理解工作职责</w:t>
      </w:r>
      <w:r>
        <w:rPr>
          <w:rFonts w:hint="eastAsia" w:ascii="仿宋" w:hAnsi="仿宋" w:eastAsia="仿宋" w:cs="仿宋"/>
          <w:sz w:val="24"/>
          <w:szCs w:val="24"/>
          <w:lang w:eastAsia="zh-CN"/>
        </w:rPr>
        <w:t>。</w:t>
      </w:r>
      <w:r>
        <w:rPr>
          <w:rFonts w:hint="eastAsia" w:ascii="仿宋" w:hAnsi="仿宋" w:eastAsia="仿宋" w:cs="仿宋"/>
          <w:sz w:val="24"/>
          <w:szCs w:val="24"/>
        </w:rPr>
        <w:t>员工应仔细阅读并完全理解内容后签收</w:t>
      </w:r>
      <w:r>
        <w:rPr>
          <w:rFonts w:hint="eastAsia" w:ascii="仿宋" w:hAnsi="仿宋" w:eastAsia="仿宋" w:cs="仿宋"/>
          <w:sz w:val="24"/>
          <w:szCs w:val="24"/>
          <w:lang w:eastAsia="zh-CN"/>
        </w:rPr>
        <w:t>，</w:t>
      </w:r>
      <w:r>
        <w:rPr>
          <w:rFonts w:hint="eastAsia" w:ascii="仿宋" w:hAnsi="仿宋" w:eastAsia="仿宋" w:cs="仿宋"/>
          <w:sz w:val="24"/>
          <w:szCs w:val="24"/>
        </w:rPr>
        <w:t>公司</w:t>
      </w:r>
      <w:r>
        <w:rPr>
          <w:rFonts w:hint="eastAsia" w:ascii="仿宋" w:hAnsi="仿宋" w:eastAsia="仿宋" w:cs="仿宋"/>
          <w:sz w:val="24"/>
          <w:szCs w:val="24"/>
          <w:lang w:val="en-US" w:eastAsia="zh-CN"/>
        </w:rPr>
        <w:t>亦可</w:t>
      </w:r>
      <w:r>
        <w:rPr>
          <w:rFonts w:hint="eastAsia" w:ascii="仿宋" w:hAnsi="仿宋" w:eastAsia="仿宋" w:cs="仿宋"/>
          <w:sz w:val="24"/>
          <w:szCs w:val="24"/>
        </w:rPr>
        <w:t>组织</w:t>
      </w:r>
      <w:r>
        <w:rPr>
          <w:rFonts w:hint="eastAsia" w:ascii="仿宋" w:hAnsi="仿宋" w:eastAsia="仿宋" w:cs="仿宋"/>
          <w:sz w:val="24"/>
          <w:szCs w:val="24"/>
          <w:lang w:val="en-US" w:eastAsia="zh-CN"/>
        </w:rPr>
        <w:t>相关</w:t>
      </w:r>
      <w:r>
        <w:rPr>
          <w:rFonts w:hint="eastAsia" w:ascii="仿宋" w:hAnsi="仿宋" w:eastAsia="仿宋" w:cs="仿宋"/>
          <w:sz w:val="24"/>
          <w:szCs w:val="24"/>
        </w:rPr>
        <w:t>培训</w:t>
      </w:r>
      <w:r>
        <w:rPr>
          <w:rFonts w:hint="eastAsia" w:ascii="仿宋" w:hAnsi="仿宋" w:eastAsia="仿宋" w:cs="仿宋"/>
          <w:sz w:val="24"/>
          <w:szCs w:val="24"/>
          <w:lang w:val="en-US" w:eastAsia="zh-CN"/>
        </w:rPr>
        <w:t>将</w:t>
      </w:r>
      <w:r>
        <w:rPr>
          <w:rFonts w:hint="eastAsia" w:ascii="仿宋" w:hAnsi="仿宋" w:eastAsia="仿宋" w:cs="仿宋"/>
          <w:sz w:val="24"/>
          <w:szCs w:val="24"/>
        </w:rPr>
        <w:t>员工手册的内容及变更</w:t>
      </w:r>
      <w:r>
        <w:rPr>
          <w:rFonts w:hint="eastAsia" w:ascii="仿宋" w:hAnsi="仿宋" w:eastAsia="仿宋" w:cs="仿宋"/>
          <w:sz w:val="24"/>
          <w:szCs w:val="24"/>
          <w:lang w:val="en-US" w:eastAsia="zh-CN"/>
        </w:rPr>
        <w:t>情况</w:t>
      </w:r>
      <w:r>
        <w:rPr>
          <w:rFonts w:hint="eastAsia" w:ascii="仿宋" w:hAnsi="仿宋" w:eastAsia="仿宋" w:cs="仿宋"/>
          <w:sz w:val="24"/>
          <w:szCs w:val="24"/>
        </w:rPr>
        <w:t>告知给员工</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default" w:ascii="仿宋" w:hAnsi="仿宋" w:eastAsia="仿宋" w:cs="仿宋"/>
          <w:sz w:val="24"/>
          <w:szCs w:val="24"/>
          <w:lang w:eastAsia="zh-CN"/>
        </w:rPr>
      </w:pP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rPr>
        <w:t>本手册的适用范围</w:t>
      </w:r>
      <w:r>
        <w:rPr>
          <w:rFonts w:hint="eastAsia" w:ascii="仿宋" w:hAnsi="仿宋" w:eastAsia="仿宋" w:cs="仿宋"/>
          <w:b w:val="0"/>
          <w:bCs/>
          <w:sz w:val="24"/>
          <w:szCs w:val="24"/>
          <w:lang w:val="en-US" w:eastAsia="zh-CN"/>
        </w:rPr>
        <w:t>及效力</w:t>
      </w:r>
      <w:r>
        <w:rPr>
          <w:rFonts w:hint="eastAsia" w:ascii="仿宋" w:hAnsi="仿宋" w:eastAsia="仿宋" w:cs="仿宋"/>
          <w:b w:val="0"/>
          <w:bCs/>
          <w:sz w:val="24"/>
          <w:szCs w:val="24"/>
        </w:rPr>
        <w:t>：</w:t>
      </w:r>
      <w:r>
        <w:rPr>
          <w:rFonts w:hint="eastAsia" w:ascii="仿宋" w:hAnsi="仿宋" w:eastAsia="仿宋" w:cs="仿宋"/>
          <w:sz w:val="24"/>
          <w:szCs w:val="24"/>
        </w:rPr>
        <w:t>本员工手册适用于全体派遣员工</w:t>
      </w:r>
      <w:r>
        <w:rPr>
          <w:rFonts w:hint="eastAsia" w:ascii="仿宋" w:hAnsi="仿宋" w:eastAsia="仿宋" w:cs="仿宋"/>
          <w:sz w:val="24"/>
          <w:szCs w:val="24"/>
          <w:lang w:eastAsia="zh-CN"/>
        </w:rPr>
        <w:t>，</w:t>
      </w:r>
      <w:r>
        <w:rPr>
          <w:rFonts w:hint="eastAsia" w:ascii="仿宋" w:hAnsi="仿宋" w:eastAsia="仿宋" w:cs="仿宋"/>
          <w:sz w:val="24"/>
          <w:szCs w:val="24"/>
        </w:rPr>
        <w:t>与劳动合同具有同等效力</w:t>
      </w:r>
      <w:r>
        <w:rPr>
          <w:rFonts w:hint="eastAsia" w:ascii="仿宋" w:hAnsi="仿宋" w:eastAsia="仿宋" w:cs="仿宋"/>
          <w:sz w:val="24"/>
          <w:szCs w:val="24"/>
          <w:lang w:eastAsia="zh-CN"/>
        </w:rPr>
        <w:t>，</w:t>
      </w:r>
      <w:r>
        <w:rPr>
          <w:rFonts w:hint="eastAsia" w:ascii="仿宋" w:hAnsi="仿宋" w:eastAsia="仿宋" w:cs="仿宋"/>
          <w:sz w:val="24"/>
          <w:szCs w:val="24"/>
        </w:rPr>
        <w:t>对员工的约束力期限与该员工的劳动合同有效期一致，但法定的和约定的劳动合同期满后</w:t>
      </w:r>
      <w:r>
        <w:rPr>
          <w:rFonts w:hint="eastAsia" w:ascii="仿宋" w:hAnsi="仿宋" w:eastAsia="仿宋" w:cs="仿宋"/>
          <w:sz w:val="24"/>
          <w:szCs w:val="24"/>
          <w:lang w:val="en-US" w:eastAsia="zh-CN"/>
        </w:rPr>
        <w:t>仍需履行</w:t>
      </w:r>
      <w:r>
        <w:rPr>
          <w:rFonts w:hint="eastAsia" w:ascii="仿宋" w:hAnsi="仿宋" w:eastAsia="仿宋" w:cs="仿宋"/>
          <w:sz w:val="24"/>
          <w:szCs w:val="24"/>
        </w:rPr>
        <w:t>的义务除外</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rPr>
      </w:pPr>
      <w:bookmarkStart w:id="4" w:name="_Toc3444"/>
      <w:r>
        <w:rPr>
          <w:rFonts w:hint="eastAsia" w:ascii="仿宋" w:hAnsi="仿宋" w:eastAsia="仿宋" w:cs="仿宋"/>
          <w:b/>
          <w:bCs w:val="0"/>
          <w:sz w:val="24"/>
          <w:szCs w:val="24"/>
        </w:rPr>
        <w:t>第二章 劳动关系</w:t>
      </w:r>
      <w:bookmarkEnd w:id="4"/>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鉴于公司的主营业务是向各</w:t>
      </w:r>
      <w:r>
        <w:rPr>
          <w:rFonts w:hint="eastAsia" w:ascii="仿宋" w:hAnsi="仿宋" w:eastAsia="仿宋" w:cs="仿宋"/>
          <w:sz w:val="24"/>
          <w:szCs w:val="24"/>
          <w:lang w:val="en-US" w:eastAsia="zh-CN"/>
        </w:rPr>
        <w:t>客户</w:t>
      </w:r>
      <w:r>
        <w:rPr>
          <w:rFonts w:hint="eastAsia" w:ascii="仿宋" w:hAnsi="仿宋" w:eastAsia="仿宋" w:cs="仿宋"/>
          <w:sz w:val="24"/>
          <w:szCs w:val="24"/>
        </w:rPr>
        <w:t>单位（</w:t>
      </w:r>
      <w:r>
        <w:rPr>
          <w:rFonts w:hint="eastAsia" w:ascii="仿宋" w:hAnsi="仿宋" w:eastAsia="仿宋" w:cs="仿宋"/>
          <w:sz w:val="24"/>
          <w:szCs w:val="24"/>
          <w:lang w:val="en-US" w:eastAsia="zh-CN"/>
        </w:rPr>
        <w:t>以下简称“用工单位”</w:t>
      </w:r>
      <w:r>
        <w:rPr>
          <w:rFonts w:hint="eastAsia" w:ascii="仿宋" w:hAnsi="仿宋" w:eastAsia="仿宋" w:cs="仿宋"/>
          <w:sz w:val="24"/>
          <w:szCs w:val="24"/>
        </w:rPr>
        <w:t>）提供员工的服务工作，因此向您说明以下事项：</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公司</w:t>
      </w:r>
      <w:r>
        <w:rPr>
          <w:rFonts w:hint="eastAsia" w:ascii="仿宋" w:hAnsi="仿宋" w:eastAsia="仿宋" w:cs="仿宋"/>
          <w:sz w:val="24"/>
          <w:szCs w:val="24"/>
          <w:lang w:val="en-US" w:eastAsia="zh-CN"/>
        </w:rPr>
        <w:t>是您的劳动关系对应的用人单位</w:t>
      </w:r>
      <w:r>
        <w:rPr>
          <w:rFonts w:hint="eastAsia" w:ascii="仿宋" w:hAnsi="仿宋" w:eastAsia="仿宋" w:cs="仿宋"/>
          <w:sz w:val="24"/>
          <w:szCs w:val="24"/>
        </w:rPr>
        <w:t>，公司与您</w:t>
      </w:r>
      <w:r>
        <w:rPr>
          <w:rFonts w:hint="eastAsia" w:ascii="仿宋" w:hAnsi="仿宋" w:eastAsia="仿宋" w:cs="仿宋"/>
          <w:sz w:val="24"/>
          <w:szCs w:val="24"/>
          <w:lang w:val="en-US" w:eastAsia="zh-CN"/>
        </w:rPr>
        <w:t>依据用工单位需求在自愿、平等的基础上</w:t>
      </w:r>
      <w:r>
        <w:rPr>
          <w:rFonts w:hint="eastAsia" w:ascii="仿宋" w:hAnsi="仿宋" w:eastAsia="仿宋" w:cs="仿宋"/>
          <w:sz w:val="24"/>
          <w:szCs w:val="24"/>
        </w:rPr>
        <w:t>签订书面《劳动合同》，负责</w:t>
      </w:r>
      <w:r>
        <w:rPr>
          <w:rFonts w:hint="eastAsia" w:ascii="仿宋" w:hAnsi="仿宋" w:eastAsia="仿宋" w:cs="仿宋"/>
          <w:sz w:val="24"/>
          <w:szCs w:val="24"/>
          <w:lang w:val="en-US" w:eastAsia="zh-CN"/>
        </w:rPr>
        <w:t>按劳动合同约定</w:t>
      </w:r>
      <w:r>
        <w:rPr>
          <w:rFonts w:hint="eastAsia" w:ascii="仿宋" w:hAnsi="仿宋" w:eastAsia="仿宋" w:cs="仿宋"/>
          <w:sz w:val="24"/>
          <w:szCs w:val="24"/>
        </w:rPr>
        <w:t>发放工资及办理社会保险等用工手续。</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您将被公司派往</w:t>
      </w:r>
      <w:r>
        <w:rPr>
          <w:rFonts w:hint="eastAsia" w:ascii="仿宋" w:hAnsi="仿宋" w:eastAsia="仿宋" w:cs="仿宋"/>
          <w:sz w:val="24"/>
          <w:szCs w:val="24"/>
          <w:lang w:val="en-US" w:eastAsia="zh-CN"/>
        </w:rPr>
        <w:t>用工单位</w:t>
      </w:r>
      <w:r>
        <w:rPr>
          <w:rFonts w:hint="eastAsia" w:ascii="仿宋" w:hAnsi="仿宋" w:eastAsia="仿宋" w:cs="仿宋"/>
          <w:sz w:val="24"/>
          <w:szCs w:val="24"/>
        </w:rPr>
        <w:t>工作，</w:t>
      </w:r>
      <w:r>
        <w:rPr>
          <w:rFonts w:hint="eastAsia" w:ascii="仿宋" w:hAnsi="仿宋" w:eastAsia="仿宋" w:cs="仿宋"/>
          <w:sz w:val="24"/>
          <w:szCs w:val="24"/>
          <w:lang w:val="en-US" w:eastAsia="zh-CN"/>
        </w:rPr>
        <w:t>由</w:t>
      </w:r>
      <w:r>
        <w:rPr>
          <w:rFonts w:hint="eastAsia" w:ascii="仿宋" w:hAnsi="仿宋" w:eastAsia="仿宋" w:cs="仿宋"/>
          <w:sz w:val="24"/>
          <w:szCs w:val="24"/>
          <w:lang w:eastAsia="zh-CN"/>
        </w:rPr>
        <w:t>用工单位</w:t>
      </w:r>
      <w:r>
        <w:rPr>
          <w:rFonts w:hint="eastAsia" w:ascii="仿宋" w:hAnsi="仿宋" w:eastAsia="仿宋" w:cs="仿宋"/>
          <w:sz w:val="24"/>
          <w:szCs w:val="24"/>
        </w:rPr>
        <w:t>明确的您的岗位职责、薪酬等，</w:t>
      </w:r>
      <w:r>
        <w:rPr>
          <w:rFonts w:hint="eastAsia" w:ascii="仿宋" w:hAnsi="仿宋" w:eastAsia="仿宋" w:cs="仿宋"/>
          <w:sz w:val="24"/>
          <w:szCs w:val="24"/>
          <w:lang w:val="en-US" w:eastAsia="zh-CN"/>
        </w:rPr>
        <w:t>但您</w:t>
      </w:r>
      <w:r>
        <w:rPr>
          <w:rFonts w:hint="eastAsia" w:ascii="仿宋" w:hAnsi="仿宋" w:eastAsia="仿宋" w:cs="仿宋"/>
          <w:sz w:val="24"/>
          <w:szCs w:val="24"/>
        </w:rPr>
        <w:t>与</w:t>
      </w:r>
      <w:r>
        <w:rPr>
          <w:rFonts w:hint="eastAsia" w:ascii="仿宋" w:hAnsi="仿宋" w:eastAsia="仿宋" w:cs="仿宋"/>
          <w:sz w:val="24"/>
          <w:szCs w:val="24"/>
          <w:lang w:eastAsia="zh-CN"/>
        </w:rPr>
        <w:t>用工单位</w:t>
      </w:r>
      <w:r>
        <w:rPr>
          <w:rFonts w:hint="eastAsia" w:ascii="仿宋" w:hAnsi="仿宋" w:eastAsia="仿宋" w:cs="仿宋"/>
          <w:sz w:val="24"/>
          <w:szCs w:val="24"/>
        </w:rPr>
        <w:t>不存劳动关系</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您的劳动关系仍然在公司处。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您在</w:t>
      </w:r>
      <w:r>
        <w:rPr>
          <w:rFonts w:hint="eastAsia" w:ascii="仿宋" w:hAnsi="仿宋" w:eastAsia="仿宋" w:cs="仿宋"/>
          <w:sz w:val="24"/>
          <w:szCs w:val="24"/>
          <w:lang w:eastAsia="zh-CN"/>
        </w:rPr>
        <w:t>用工单位</w:t>
      </w:r>
      <w:r>
        <w:rPr>
          <w:rFonts w:hint="eastAsia" w:ascii="仿宋" w:hAnsi="仿宋" w:eastAsia="仿宋" w:cs="仿宋"/>
          <w:sz w:val="24"/>
          <w:szCs w:val="24"/>
        </w:rPr>
        <w:t>工作期间，应积极遵守</w:t>
      </w:r>
      <w:r>
        <w:rPr>
          <w:rFonts w:hint="eastAsia" w:ascii="仿宋" w:hAnsi="仿宋" w:eastAsia="仿宋" w:cs="仿宋"/>
          <w:sz w:val="24"/>
          <w:szCs w:val="24"/>
          <w:lang w:val="en-US" w:eastAsia="zh-CN"/>
        </w:rPr>
        <w:t>公司及</w:t>
      </w:r>
      <w:r>
        <w:rPr>
          <w:rFonts w:hint="eastAsia" w:ascii="仿宋" w:hAnsi="仿宋" w:eastAsia="仿宋" w:cs="仿宋"/>
          <w:sz w:val="24"/>
          <w:szCs w:val="24"/>
          <w:lang w:eastAsia="zh-CN"/>
        </w:rPr>
        <w:t>用工单位</w:t>
      </w:r>
      <w:r>
        <w:rPr>
          <w:rFonts w:hint="eastAsia" w:ascii="仿宋" w:hAnsi="仿宋" w:eastAsia="仿宋" w:cs="仿宋"/>
          <w:sz w:val="24"/>
          <w:szCs w:val="24"/>
        </w:rPr>
        <w:t>的</w:t>
      </w:r>
      <w:r>
        <w:rPr>
          <w:rFonts w:hint="eastAsia" w:ascii="仿宋" w:hAnsi="仿宋" w:eastAsia="仿宋" w:cs="仿宋"/>
          <w:sz w:val="24"/>
          <w:szCs w:val="24"/>
          <w:lang w:val="en-US" w:eastAsia="zh-CN"/>
        </w:rPr>
        <w:t>安全纪律、</w:t>
      </w:r>
      <w:r>
        <w:rPr>
          <w:rFonts w:hint="eastAsia" w:ascii="仿宋" w:hAnsi="仿宋" w:eastAsia="仿宋" w:cs="仿宋"/>
          <w:sz w:val="24"/>
          <w:szCs w:val="24"/>
        </w:rPr>
        <w:t>劳动纪律、规章制度，如您</w:t>
      </w:r>
      <w:r>
        <w:rPr>
          <w:rFonts w:hint="eastAsia" w:ascii="仿宋" w:hAnsi="仿宋" w:eastAsia="仿宋" w:cs="仿宋"/>
          <w:sz w:val="24"/>
          <w:szCs w:val="24"/>
          <w:lang w:val="en-US" w:eastAsia="zh-CN"/>
        </w:rPr>
        <w:t>有</w:t>
      </w:r>
      <w:r>
        <w:rPr>
          <w:rFonts w:hint="eastAsia" w:ascii="仿宋" w:hAnsi="仿宋" w:eastAsia="仿宋" w:cs="仿宋"/>
          <w:sz w:val="24"/>
          <w:szCs w:val="24"/>
          <w:lang w:eastAsia="zh-CN"/>
        </w:rPr>
        <w:t>用工单位</w:t>
      </w:r>
      <w:r>
        <w:rPr>
          <w:rFonts w:hint="eastAsia" w:ascii="仿宋" w:hAnsi="仿宋" w:eastAsia="仿宋" w:cs="仿宋"/>
          <w:sz w:val="24"/>
          <w:szCs w:val="24"/>
        </w:rPr>
        <w:t>认定为不称职或发生严重违反</w:t>
      </w:r>
      <w:r>
        <w:rPr>
          <w:rFonts w:hint="eastAsia" w:ascii="仿宋" w:hAnsi="仿宋" w:eastAsia="仿宋" w:cs="仿宋"/>
          <w:sz w:val="24"/>
          <w:szCs w:val="24"/>
          <w:lang w:eastAsia="zh-CN"/>
        </w:rPr>
        <w:t>用工单位</w:t>
      </w:r>
      <w:r>
        <w:rPr>
          <w:rFonts w:hint="eastAsia" w:ascii="仿宋" w:hAnsi="仿宋" w:eastAsia="仿宋" w:cs="仿宋"/>
          <w:sz w:val="24"/>
          <w:szCs w:val="24"/>
        </w:rPr>
        <w:t>的劳动纪律、规章制度的行为，</w:t>
      </w:r>
      <w:r>
        <w:rPr>
          <w:rFonts w:hint="eastAsia" w:ascii="仿宋" w:hAnsi="仿宋" w:eastAsia="仿宋" w:cs="仿宋"/>
          <w:sz w:val="24"/>
          <w:szCs w:val="24"/>
          <w:lang w:val="en-US" w:eastAsia="zh-CN"/>
        </w:rPr>
        <w:t>用工单位</w:t>
      </w:r>
      <w:r>
        <w:rPr>
          <w:rFonts w:hint="eastAsia" w:ascii="仿宋" w:hAnsi="仿宋" w:eastAsia="仿宋" w:cs="仿宋"/>
          <w:sz w:val="24"/>
          <w:szCs w:val="24"/>
        </w:rPr>
        <w:t>有权随时将您退回公司；公司则可视退回的原因，根据《劳动合同》、本手册及相关法律法规对您进行包括但不限于解除劳动合同在内的处理。</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您与公司建立的是劳动关系，您对劳动关系、社会保险有任何疑问时，可向您的专职客服进行咨询，公司会给您清晰、准确的答复。</w:t>
      </w:r>
    </w:p>
    <w:p>
      <w:pPr>
        <w:keepNext w:val="0"/>
        <w:keepLines w:val="0"/>
        <w:pageBreakBefore w:val="0"/>
        <w:widowControl w:val="0"/>
        <w:kinsoku/>
        <w:wordWrap/>
        <w:overflowPunct/>
        <w:topLinePunct w:val="0"/>
        <w:autoSpaceDE/>
        <w:autoSpaceDN/>
        <w:bidi w:val="0"/>
        <w:snapToGrid/>
        <w:spacing w:line="579" w:lineRule="exact"/>
        <w:ind w:right="0" w:rightChars="0"/>
        <w:jc w:val="center"/>
        <w:textAlignment w:val="auto"/>
        <w:rPr>
          <w:rFonts w:hint="eastAsia" w:ascii="仿宋" w:hAnsi="仿宋" w:eastAsia="仿宋" w:cs="仿宋"/>
          <w:b/>
          <w:sz w:val="24"/>
          <w:szCs w:val="2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lang w:val="en-US" w:eastAsia="zh-CN"/>
        </w:rPr>
      </w:pPr>
      <w:bookmarkStart w:id="5" w:name="_Toc8807"/>
      <w:r>
        <w:rPr>
          <w:rFonts w:hint="eastAsia" w:ascii="仿宋" w:hAnsi="仿宋" w:eastAsia="仿宋" w:cs="仿宋"/>
          <w:b/>
          <w:bCs w:val="0"/>
          <w:sz w:val="24"/>
          <w:szCs w:val="24"/>
        </w:rPr>
        <w:t xml:space="preserve">第三章 </w:t>
      </w:r>
      <w:r>
        <w:rPr>
          <w:rFonts w:hint="eastAsia" w:ascii="仿宋" w:hAnsi="仿宋" w:eastAsia="仿宋" w:cs="仿宋"/>
          <w:b/>
          <w:bCs w:val="0"/>
          <w:sz w:val="24"/>
          <w:szCs w:val="24"/>
          <w:lang w:val="en-US" w:eastAsia="zh-CN"/>
        </w:rPr>
        <w:t>劳动合同的签订与履行</w:t>
      </w:r>
      <w:bookmarkEnd w:id="5"/>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1"/>
        <w:rPr>
          <w:rFonts w:hint="eastAsia" w:ascii="仿宋" w:hAnsi="仿宋" w:eastAsia="仿宋" w:cs="仿宋"/>
          <w:b w:val="0"/>
          <w:bCs/>
          <w:sz w:val="24"/>
          <w:szCs w:val="24"/>
        </w:rPr>
      </w:pPr>
      <w:r>
        <w:rPr>
          <w:rFonts w:hint="eastAsia" w:ascii="仿宋" w:hAnsi="仿宋" w:eastAsia="仿宋" w:cs="仿宋"/>
          <w:b w:val="0"/>
          <w:bCs/>
          <w:sz w:val="24"/>
          <w:szCs w:val="24"/>
        </w:rPr>
        <w:t>一、</w:t>
      </w:r>
      <w:r>
        <w:rPr>
          <w:rFonts w:hint="eastAsia" w:ascii="仿宋" w:hAnsi="仿宋" w:eastAsia="仿宋" w:cs="仿宋"/>
          <w:b w:val="0"/>
          <w:bCs/>
          <w:sz w:val="24"/>
          <w:szCs w:val="24"/>
          <w:lang w:val="en-US" w:eastAsia="zh-CN"/>
        </w:rPr>
        <w:t>劳动合同的签订</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2"/>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一</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入职</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应聘条件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您申请</w:t>
      </w:r>
      <w:r>
        <w:rPr>
          <w:rFonts w:hint="eastAsia" w:ascii="仿宋" w:hAnsi="仿宋" w:eastAsia="仿宋" w:cs="仿宋"/>
          <w:sz w:val="24"/>
          <w:szCs w:val="24"/>
          <w:lang w:val="en-US" w:eastAsia="zh-CN"/>
        </w:rPr>
        <w:t>任何</w:t>
      </w:r>
      <w:r>
        <w:rPr>
          <w:rFonts w:hint="eastAsia" w:ascii="仿宋" w:hAnsi="仿宋" w:eastAsia="仿宋" w:cs="仿宋"/>
          <w:sz w:val="24"/>
          <w:szCs w:val="24"/>
        </w:rPr>
        <w:t>的职位</w:t>
      </w:r>
      <w:r>
        <w:rPr>
          <w:rFonts w:hint="eastAsia" w:ascii="仿宋" w:hAnsi="仿宋" w:eastAsia="仿宋" w:cs="仿宋"/>
          <w:sz w:val="24"/>
          <w:szCs w:val="24"/>
          <w:lang w:val="en-US" w:eastAsia="zh-CN"/>
        </w:rPr>
        <w:t>都</w:t>
      </w:r>
      <w:r>
        <w:rPr>
          <w:rFonts w:hint="eastAsia" w:ascii="仿宋" w:hAnsi="仿宋" w:eastAsia="仿宋" w:cs="仿宋"/>
          <w:sz w:val="24"/>
          <w:szCs w:val="24"/>
        </w:rPr>
        <w:t>应具备以下条件：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符合用工单位的岗位需求；</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）身体健康（必须具有公司或</w:t>
      </w:r>
      <w:r>
        <w:rPr>
          <w:rFonts w:hint="eastAsia" w:ascii="仿宋" w:hAnsi="仿宋" w:eastAsia="仿宋" w:cs="仿宋"/>
          <w:sz w:val="24"/>
          <w:szCs w:val="24"/>
          <w:lang w:eastAsia="zh-CN"/>
        </w:rPr>
        <w:t>用工单位</w:t>
      </w:r>
      <w:r>
        <w:rPr>
          <w:rFonts w:hint="eastAsia" w:ascii="仿宋" w:hAnsi="仿宋" w:eastAsia="仿宋" w:cs="仿宋"/>
          <w:sz w:val="24"/>
          <w:szCs w:val="24"/>
        </w:rPr>
        <w:t>指定的医院或卫生防疫机构所出具的体检合格证明）；</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符合相关法律法规关于劳动者规定</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）品行良好</w:t>
      </w:r>
      <w:r>
        <w:rPr>
          <w:rFonts w:hint="eastAsia" w:ascii="仿宋" w:hAnsi="仿宋" w:eastAsia="仿宋" w:cs="仿宋"/>
          <w:sz w:val="24"/>
          <w:szCs w:val="24"/>
          <w:lang w:eastAsia="zh-CN"/>
        </w:rPr>
        <w:t>，</w:t>
      </w:r>
      <w:r>
        <w:rPr>
          <w:rFonts w:hint="eastAsia" w:ascii="仿宋" w:hAnsi="仿宋" w:eastAsia="仿宋" w:cs="仿宋"/>
          <w:sz w:val="24"/>
          <w:szCs w:val="24"/>
        </w:rPr>
        <w:t>无任何刑事犯罪记录；</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）按公司要求提供各种</w:t>
      </w:r>
      <w:r>
        <w:rPr>
          <w:rFonts w:hint="eastAsia" w:ascii="仿宋" w:hAnsi="仿宋" w:eastAsia="仿宋" w:cs="仿宋"/>
          <w:sz w:val="24"/>
          <w:szCs w:val="24"/>
          <w:lang w:val="en-US" w:eastAsia="zh-CN"/>
        </w:rPr>
        <w:t>真实</w:t>
      </w:r>
      <w:r>
        <w:rPr>
          <w:rFonts w:hint="eastAsia" w:ascii="仿宋" w:hAnsi="仿宋" w:eastAsia="仿宋" w:cs="仿宋"/>
          <w:sz w:val="24"/>
          <w:szCs w:val="24"/>
        </w:rPr>
        <w:t>合法证件、证明</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入职时需提交的个人资料</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在您为公司开始服务前，请如实填写本公司的</w:t>
      </w:r>
      <w:r>
        <w:rPr>
          <w:rFonts w:hint="eastAsia" w:ascii="仿宋" w:hAnsi="仿宋" w:eastAsia="仿宋" w:cs="仿宋"/>
          <w:sz w:val="24"/>
          <w:szCs w:val="24"/>
          <w:lang w:val="en-US" w:eastAsia="zh-CN"/>
        </w:rPr>
        <w:t>应聘面试相关资料</w:t>
      </w:r>
      <w:r>
        <w:rPr>
          <w:rFonts w:hint="eastAsia" w:ascii="仿宋" w:hAnsi="仿宋" w:eastAsia="仿宋" w:cs="仿宋"/>
          <w:sz w:val="24"/>
          <w:szCs w:val="24"/>
        </w:rPr>
        <w:t>，并向公司提交以下证件及复印件：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（1）本人身份证原件及复印件；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（2）本人</w:t>
      </w:r>
      <w:r>
        <w:rPr>
          <w:rFonts w:hint="eastAsia" w:ascii="仿宋" w:hAnsi="仿宋" w:eastAsia="仿宋" w:cs="仿宋"/>
          <w:sz w:val="24"/>
          <w:szCs w:val="24"/>
          <w:lang w:val="en-US" w:eastAsia="zh-CN"/>
        </w:rPr>
        <w:t>学位、</w:t>
      </w:r>
      <w:r>
        <w:rPr>
          <w:rFonts w:hint="eastAsia" w:ascii="仿宋" w:hAnsi="仿宋" w:eastAsia="仿宋" w:cs="仿宋"/>
          <w:sz w:val="24"/>
          <w:szCs w:val="24"/>
        </w:rPr>
        <w:t>学历证明原件及复印件；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（3）本人户口本原件及复印件；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（4）本人专业资格及技能证书原件及复印件；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（5）本人特殊工种上岗证原件及复印件；</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（6）1寸彩色照片3张；</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入职体检证明（由</w:t>
      </w:r>
      <w:r>
        <w:rPr>
          <w:rFonts w:hint="eastAsia" w:ascii="仿宋" w:hAnsi="仿宋" w:eastAsia="仿宋" w:cs="仿宋"/>
          <w:sz w:val="24"/>
          <w:szCs w:val="24"/>
        </w:rPr>
        <w:t>公司或</w:t>
      </w:r>
      <w:r>
        <w:rPr>
          <w:rFonts w:hint="eastAsia" w:ascii="仿宋" w:hAnsi="仿宋" w:eastAsia="仿宋" w:cs="仿宋"/>
          <w:sz w:val="24"/>
          <w:szCs w:val="24"/>
          <w:lang w:eastAsia="zh-CN"/>
        </w:rPr>
        <w:t>用工单位</w:t>
      </w:r>
      <w:r>
        <w:rPr>
          <w:rFonts w:hint="eastAsia" w:ascii="仿宋" w:hAnsi="仿宋" w:eastAsia="仿宋" w:cs="仿宋"/>
          <w:sz w:val="24"/>
          <w:szCs w:val="24"/>
        </w:rPr>
        <w:t>指定的医院或卫生防疫机构出具</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（8）原单位离职证明；</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其他公司及</w:t>
      </w:r>
      <w:r>
        <w:rPr>
          <w:rFonts w:hint="eastAsia" w:ascii="仿宋" w:hAnsi="仿宋" w:eastAsia="仿宋" w:cs="仿宋"/>
          <w:sz w:val="24"/>
          <w:szCs w:val="24"/>
          <w:lang w:eastAsia="zh-CN"/>
        </w:rPr>
        <w:t>用工单位</w:t>
      </w:r>
      <w:r>
        <w:rPr>
          <w:rFonts w:hint="eastAsia" w:ascii="仿宋" w:hAnsi="仿宋" w:eastAsia="仿宋" w:cs="仿宋"/>
          <w:sz w:val="24"/>
          <w:szCs w:val="24"/>
          <w:lang w:val="en-US" w:eastAsia="zh-CN"/>
        </w:rPr>
        <w:t>要求</w:t>
      </w:r>
      <w:r>
        <w:rPr>
          <w:rFonts w:hint="eastAsia" w:ascii="仿宋" w:hAnsi="仿宋" w:eastAsia="仿宋" w:cs="仿宋"/>
          <w:sz w:val="24"/>
          <w:szCs w:val="24"/>
        </w:rPr>
        <w:t>提供的证件</w:t>
      </w:r>
      <w:r>
        <w:rPr>
          <w:rFonts w:hint="eastAsia" w:ascii="仿宋" w:hAnsi="仿宋" w:eastAsia="仿宋" w:cs="仿宋"/>
          <w:sz w:val="24"/>
          <w:szCs w:val="24"/>
          <w:lang w:val="en-US" w:eastAsia="zh-CN"/>
        </w:rPr>
        <w:t>及资料。</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请您在入职后30天内备齐以上证件，交您的专职客服</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逾期提交的，视为放弃入职</w:t>
      </w:r>
      <w:r>
        <w:rPr>
          <w:rFonts w:hint="eastAsia" w:ascii="仿宋" w:hAnsi="仿宋" w:eastAsia="仿宋" w:cs="仿宋"/>
          <w:sz w:val="24"/>
          <w:szCs w:val="24"/>
        </w:rPr>
        <w:t>。如因您本人未能及时提供以上证件</w:t>
      </w:r>
      <w:r>
        <w:rPr>
          <w:rFonts w:hint="eastAsia" w:ascii="仿宋" w:hAnsi="仿宋" w:eastAsia="仿宋" w:cs="仿宋"/>
          <w:sz w:val="24"/>
          <w:szCs w:val="24"/>
          <w:lang w:val="en-US" w:eastAsia="zh-CN"/>
        </w:rPr>
        <w:t>或提供虚假证件的</w:t>
      </w:r>
      <w:r>
        <w:rPr>
          <w:rFonts w:hint="eastAsia" w:ascii="仿宋" w:hAnsi="仿宋" w:eastAsia="仿宋" w:cs="仿宋"/>
          <w:sz w:val="24"/>
          <w:szCs w:val="24"/>
        </w:rPr>
        <w:t>，</w:t>
      </w:r>
      <w:r>
        <w:rPr>
          <w:rFonts w:hint="eastAsia" w:ascii="仿宋" w:hAnsi="仿宋" w:eastAsia="仿宋" w:cs="仿宋"/>
          <w:sz w:val="24"/>
          <w:szCs w:val="24"/>
          <w:lang w:val="en-US" w:eastAsia="zh-CN"/>
        </w:rPr>
        <w:t>一切</w:t>
      </w:r>
      <w:r>
        <w:rPr>
          <w:rFonts w:hint="eastAsia" w:ascii="仿宋" w:hAnsi="仿宋" w:eastAsia="仿宋" w:cs="仿宋"/>
          <w:sz w:val="24"/>
          <w:szCs w:val="24"/>
        </w:rPr>
        <w:t>损失由您自负，且本公司将有权与您解除劳动关系并无须支付任何补偿。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470" w:firstLineChars="196"/>
        <w:textAlignment w:val="auto"/>
        <w:outlineLvl w:val="2"/>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二</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签订劳动合同</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1.公司将于员工入职后30天内与员工签订劳动合同及相关附件，为维护您的自身权益，请监督并及时反馈劳动合同签署情况，否则将视为拒绝签订劳动合同。</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rPr>
          <w:rFonts w:hint="eastAsia" w:ascii="仿宋" w:hAnsi="仿宋" w:eastAsia="仿宋" w:cs="仿宋"/>
          <w:b/>
          <w:sz w:val="24"/>
          <w:szCs w:val="24"/>
          <w:lang w:val="en-US" w:eastAsia="zh-CN"/>
        </w:rPr>
      </w:pPr>
      <w:r>
        <w:rPr>
          <w:rFonts w:hint="eastAsia" w:ascii="仿宋" w:hAnsi="仿宋" w:eastAsia="仿宋" w:cs="仿宋"/>
          <w:sz w:val="24"/>
          <w:szCs w:val="24"/>
        </w:rPr>
        <w:t>员工与公司签订劳动合同时，</w:t>
      </w:r>
      <w:r>
        <w:rPr>
          <w:rFonts w:hint="eastAsia" w:ascii="仿宋" w:hAnsi="仿宋" w:eastAsia="仿宋" w:cs="仿宋"/>
          <w:sz w:val="24"/>
          <w:szCs w:val="24"/>
          <w:lang w:val="en-US" w:eastAsia="zh-CN"/>
        </w:rPr>
        <w:t>应在劳动合同中填写真实有效的包括但不限于身份证信息、婚姻状况、教育程度、户口信息、</w:t>
      </w:r>
      <w:r>
        <w:rPr>
          <w:rFonts w:hint="eastAsia" w:ascii="仿宋" w:hAnsi="仿宋" w:eastAsia="仿宋" w:cs="仿宋"/>
          <w:sz w:val="24"/>
          <w:szCs w:val="24"/>
        </w:rPr>
        <w:t>住址、个人手机、家庭电话</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紧急联系人信息等对劳动合同履行有影响</w:t>
      </w:r>
      <w:r>
        <w:rPr>
          <w:rFonts w:hint="eastAsia" w:ascii="仿宋" w:hAnsi="仿宋" w:eastAsia="仿宋" w:cs="仿宋"/>
          <w:sz w:val="24"/>
          <w:szCs w:val="24"/>
        </w:rPr>
        <w:t>的信息</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该等信息默认为员工的有效送达信息</w:t>
      </w:r>
      <w:r>
        <w:rPr>
          <w:rFonts w:hint="eastAsia" w:ascii="仿宋" w:hAnsi="仿宋" w:eastAsia="仿宋" w:cs="仿宋"/>
          <w:sz w:val="24"/>
          <w:szCs w:val="24"/>
        </w:rPr>
        <w:t>，所有员工的上述信息发生变化时，应于七日内书面通知公司，否则，公司所寄送至员工在</w:t>
      </w:r>
      <w:r>
        <w:rPr>
          <w:rFonts w:hint="eastAsia" w:ascii="仿宋" w:hAnsi="仿宋" w:eastAsia="仿宋" w:cs="仿宋"/>
          <w:sz w:val="24"/>
          <w:szCs w:val="24"/>
          <w:lang w:eastAsia="zh-CN"/>
        </w:rPr>
        <w:t>劳动合同</w:t>
      </w:r>
      <w:r>
        <w:rPr>
          <w:rFonts w:hint="eastAsia" w:ascii="仿宋" w:hAnsi="仿宋" w:eastAsia="仿宋" w:cs="仿宋"/>
          <w:sz w:val="24"/>
          <w:szCs w:val="24"/>
        </w:rPr>
        <w:t>上留有地址的所有文件均视为送达。</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本公司提供您的资料包括：</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360" w:firstLineChars="15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公司与您签订的</w:t>
      </w:r>
      <w:r>
        <w:rPr>
          <w:rFonts w:hint="eastAsia" w:ascii="仿宋" w:hAnsi="仿宋" w:eastAsia="仿宋" w:cs="仿宋"/>
          <w:sz w:val="24"/>
          <w:szCs w:val="24"/>
        </w:rPr>
        <w:t>《劳动合同》</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360" w:firstLineChars="150"/>
        <w:textAlignment w:val="auto"/>
        <w:rPr>
          <w:rFonts w:hint="eastAsia" w:ascii="仿宋" w:hAnsi="仿宋" w:eastAsia="仿宋" w:cs="仿宋"/>
          <w:sz w:val="24"/>
          <w:szCs w:val="24"/>
          <w:lang w:eastAsia="zh-CN"/>
        </w:rPr>
      </w:pPr>
      <w:r>
        <w:rPr>
          <w:rFonts w:hint="eastAsia" w:ascii="仿宋" w:hAnsi="仿宋" w:eastAsia="仿宋" w:cs="仿宋"/>
          <w:sz w:val="24"/>
          <w:szCs w:val="24"/>
        </w:rPr>
        <w:t>（2）员工手册</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360" w:firstLineChars="15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其他公司或用工单位可能提供的入职资料。</w:t>
      </w:r>
    </w:p>
    <w:p>
      <w:pPr>
        <w:pStyle w:val="4"/>
        <w:keepNext w:val="0"/>
        <w:keepLines w:val="0"/>
        <w:pageBreakBefore w:val="0"/>
        <w:widowControl w:val="0"/>
        <w:kinsoku/>
        <w:wordWrap/>
        <w:overflowPunct/>
        <w:topLinePunct w:val="0"/>
        <w:autoSpaceDE/>
        <w:autoSpaceDN/>
        <w:bidi w:val="0"/>
        <w:adjustRightInd/>
        <w:snapToGrid/>
        <w:spacing w:line="579" w:lineRule="exact"/>
        <w:ind w:right="0" w:rightChars="0" w:firstLine="470" w:firstLineChars="196"/>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新聘员工一般实行试用期制度，试用期限按法律的有关规定</w:t>
      </w:r>
      <w:r>
        <w:rPr>
          <w:rFonts w:hint="eastAsia" w:ascii="仿宋" w:hAnsi="仿宋" w:eastAsia="仿宋" w:cs="仿宋"/>
          <w:sz w:val="24"/>
          <w:szCs w:val="24"/>
          <w:lang w:val="en-US" w:eastAsia="zh-CN"/>
        </w:rPr>
        <w:t>在</w:t>
      </w:r>
      <w:r>
        <w:rPr>
          <w:rFonts w:hint="eastAsia" w:ascii="仿宋" w:hAnsi="仿宋" w:eastAsia="仿宋" w:cs="仿宋"/>
          <w:sz w:val="24"/>
          <w:szCs w:val="24"/>
        </w:rPr>
        <w:t>劳动合同</w:t>
      </w:r>
      <w:r>
        <w:rPr>
          <w:rFonts w:hint="eastAsia" w:ascii="仿宋" w:hAnsi="仿宋" w:eastAsia="仿宋" w:cs="仿宋"/>
          <w:sz w:val="24"/>
          <w:szCs w:val="24"/>
          <w:lang w:val="en-US" w:eastAsia="zh-CN"/>
        </w:rPr>
        <w:t>中</w:t>
      </w:r>
      <w:r>
        <w:rPr>
          <w:rFonts w:hint="eastAsia" w:ascii="仿宋" w:hAnsi="仿宋" w:eastAsia="仿宋" w:cs="仿宋"/>
          <w:sz w:val="24"/>
          <w:szCs w:val="24"/>
        </w:rPr>
        <w:t>约定予以</w:t>
      </w:r>
      <w:r>
        <w:rPr>
          <w:rFonts w:hint="eastAsia" w:ascii="仿宋" w:hAnsi="仿宋" w:eastAsia="仿宋" w:cs="仿宋"/>
          <w:sz w:val="24"/>
          <w:szCs w:val="24"/>
          <w:lang w:val="en-US" w:eastAsia="zh-CN"/>
        </w:rPr>
        <w:t>明确</w:t>
      </w:r>
      <w:r>
        <w:rPr>
          <w:rFonts w:hint="eastAsia" w:ascii="仿宋" w:hAnsi="仿宋" w:eastAsia="仿宋" w:cs="仿宋"/>
          <w:sz w:val="24"/>
          <w:szCs w:val="24"/>
        </w:rPr>
        <w:t>。</w:t>
      </w:r>
    </w:p>
    <w:p>
      <w:pPr>
        <w:pStyle w:val="4"/>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试用期满考核：新聘人员试用期满前，由</w:t>
      </w:r>
      <w:r>
        <w:rPr>
          <w:rFonts w:hint="eastAsia" w:ascii="仿宋" w:hAnsi="仿宋" w:eastAsia="仿宋" w:cs="仿宋"/>
          <w:sz w:val="24"/>
          <w:szCs w:val="24"/>
          <w:lang w:eastAsia="zh-CN"/>
        </w:rPr>
        <w:t>用工单位</w:t>
      </w:r>
      <w:r>
        <w:rPr>
          <w:rFonts w:hint="eastAsia" w:ascii="仿宋" w:hAnsi="仿宋" w:eastAsia="仿宋" w:cs="仿宋"/>
          <w:sz w:val="24"/>
          <w:szCs w:val="24"/>
        </w:rPr>
        <w:t>和公司进行考核，考核合格者正式录用。试用期内如发现不符合录用条件的，可随时依法解除劳动合同。</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rPr>
      </w:pPr>
      <w:r>
        <w:rPr>
          <w:rFonts w:hint="eastAsia" w:ascii="仿宋" w:hAnsi="仿宋" w:eastAsia="仿宋" w:cs="仿宋"/>
          <w:sz w:val="24"/>
          <w:szCs w:val="24"/>
          <w:lang w:val="en-US" w:eastAsia="zh-CN"/>
        </w:rPr>
        <w:t>5.当您出现</w:t>
      </w:r>
      <w:r>
        <w:rPr>
          <w:rFonts w:hint="eastAsia" w:ascii="仿宋" w:hAnsi="仿宋" w:eastAsia="仿宋" w:cs="仿宋"/>
          <w:sz w:val="24"/>
          <w:szCs w:val="24"/>
        </w:rPr>
        <w:t>以下</w:t>
      </w:r>
      <w:r>
        <w:rPr>
          <w:rFonts w:hint="eastAsia" w:ascii="仿宋" w:hAnsi="仿宋" w:eastAsia="仿宋" w:cs="仿宋"/>
          <w:sz w:val="24"/>
          <w:szCs w:val="24"/>
          <w:lang w:val="en-US" w:eastAsia="zh-CN"/>
        </w:rPr>
        <w:t>任一</w:t>
      </w:r>
      <w:r>
        <w:rPr>
          <w:rFonts w:hint="eastAsia" w:ascii="仿宋" w:hAnsi="仿宋" w:eastAsia="仿宋" w:cs="仿宋"/>
          <w:sz w:val="24"/>
          <w:szCs w:val="24"/>
        </w:rPr>
        <w:t>情况</w:t>
      </w:r>
      <w:r>
        <w:rPr>
          <w:rFonts w:hint="eastAsia" w:ascii="仿宋" w:hAnsi="仿宋" w:eastAsia="仿宋" w:cs="仿宋"/>
          <w:sz w:val="24"/>
          <w:szCs w:val="24"/>
          <w:lang w:eastAsia="zh-CN"/>
        </w:rPr>
        <w:t>的，</w:t>
      </w:r>
      <w:r>
        <w:rPr>
          <w:rFonts w:hint="eastAsia" w:ascii="仿宋" w:hAnsi="仿宋" w:eastAsia="仿宋" w:cs="仿宋"/>
          <w:sz w:val="24"/>
          <w:szCs w:val="24"/>
          <w:lang w:val="en-US" w:eastAsia="zh-CN"/>
        </w:rPr>
        <w:t>您可能</w:t>
      </w:r>
      <w:r>
        <w:rPr>
          <w:rFonts w:hint="eastAsia" w:ascii="仿宋" w:hAnsi="仿宋" w:eastAsia="仿宋" w:cs="仿宋"/>
          <w:sz w:val="24"/>
          <w:szCs w:val="24"/>
        </w:rPr>
        <w:t>将被视为不符合录用条件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公司有权依法不予录用，并与你解除劳动合同，且不支付任何经济补偿</w:t>
      </w:r>
      <w:r>
        <w:rPr>
          <w:rFonts w:hint="eastAsia" w:ascii="仿宋" w:hAnsi="仿宋" w:eastAsia="仿宋" w:cs="仿宋"/>
          <w:sz w:val="24"/>
          <w:szCs w:val="24"/>
        </w:rPr>
        <w:t>：</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不符合相关法律法规关于劳动者规定的；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）未能</w:t>
      </w:r>
      <w:r>
        <w:rPr>
          <w:rFonts w:hint="eastAsia" w:ascii="仿宋" w:hAnsi="仿宋" w:eastAsia="仿宋" w:cs="仿宋"/>
          <w:sz w:val="24"/>
          <w:szCs w:val="24"/>
          <w:lang w:val="en-US" w:eastAsia="zh-CN"/>
        </w:rPr>
        <w:t>按本员工手册第三章</w:t>
      </w:r>
      <w:r>
        <w:rPr>
          <w:rFonts w:hint="eastAsia" w:ascii="仿宋" w:hAnsi="仿宋" w:eastAsia="仿宋" w:cs="仿宋"/>
          <w:sz w:val="24"/>
          <w:szCs w:val="24"/>
          <w:lang w:eastAsia="zh-CN"/>
        </w:rPr>
        <w:t>“</w:t>
      </w:r>
      <w:r>
        <w:rPr>
          <w:rFonts w:hint="eastAsia" w:ascii="仿宋" w:hAnsi="仿宋" w:eastAsia="仿宋" w:cs="仿宋"/>
          <w:sz w:val="24"/>
          <w:szCs w:val="24"/>
        </w:rPr>
        <w:t>入职时需提交的个人资料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要求及时</w:t>
      </w:r>
      <w:r>
        <w:rPr>
          <w:rFonts w:hint="eastAsia" w:ascii="仿宋" w:hAnsi="仿宋" w:eastAsia="仿宋" w:cs="仿宋"/>
          <w:sz w:val="24"/>
          <w:szCs w:val="24"/>
        </w:rPr>
        <w:t>提供应提供的相关资料，致使公司无法办理录用及社会保险手续的；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（3）被查实向公司提供的其个人资料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信息及工作经历存在</w:t>
      </w:r>
      <w:r>
        <w:rPr>
          <w:rFonts w:hint="eastAsia" w:ascii="仿宋" w:hAnsi="仿宋" w:eastAsia="仿宋" w:cs="仿宋"/>
          <w:sz w:val="24"/>
          <w:szCs w:val="24"/>
        </w:rPr>
        <w:t>虚假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伪造情形</w:t>
      </w:r>
      <w:r>
        <w:rPr>
          <w:rFonts w:hint="eastAsia" w:ascii="仿宋" w:hAnsi="仿宋" w:eastAsia="仿宋" w:cs="仿宋"/>
          <w:sz w:val="24"/>
          <w:szCs w:val="24"/>
        </w:rPr>
        <w:t>的，包括但不限于：离职证明、身份证明、户籍证明、学历证明、体检证明</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资格证书</w:t>
      </w:r>
      <w:r>
        <w:rPr>
          <w:rFonts w:hint="eastAsia" w:ascii="仿宋" w:hAnsi="仿宋" w:eastAsia="仿宋" w:cs="仿宋"/>
          <w:sz w:val="24"/>
          <w:szCs w:val="24"/>
        </w:rPr>
        <w:t>等；</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）患有精神病、传染性疾病及其它严重影响工作的疾病而在应聘时未声明的；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）经公司或者</w:t>
      </w:r>
      <w:r>
        <w:rPr>
          <w:rFonts w:hint="eastAsia" w:ascii="仿宋" w:hAnsi="仿宋" w:eastAsia="仿宋" w:cs="仿宋"/>
          <w:sz w:val="24"/>
          <w:szCs w:val="24"/>
          <w:lang w:eastAsia="zh-CN"/>
        </w:rPr>
        <w:t>用工单位</w:t>
      </w:r>
      <w:r>
        <w:rPr>
          <w:rFonts w:hint="eastAsia" w:ascii="仿宋" w:hAnsi="仿宋" w:eastAsia="仿宋" w:cs="仿宋"/>
          <w:sz w:val="24"/>
          <w:szCs w:val="24"/>
        </w:rPr>
        <w:t>指定医院体检不合格者；</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）曾受到其它单位开除或除名等严重处分、或者有吸毒等劣迹而在应聘时未声明的；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）曾被劳动教养、或者依法追究刑事责任而在应聘时未声明的；</w:t>
      </w:r>
    </w:p>
    <w:p>
      <w:pPr>
        <w:pStyle w:val="4"/>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8</w:t>
      </w:r>
      <w:r>
        <w:rPr>
          <w:rFonts w:hint="eastAsia" w:ascii="仿宋" w:hAnsi="仿宋" w:eastAsia="仿宋" w:cs="仿宋"/>
          <w:sz w:val="24"/>
          <w:szCs w:val="24"/>
        </w:rPr>
        <w:t>）通缉在案者</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或被追究刑事责任尚在服刑的</w:t>
      </w:r>
      <w:r>
        <w:rPr>
          <w:rFonts w:hint="eastAsia" w:ascii="仿宋" w:hAnsi="仿宋" w:eastAsia="仿宋" w:cs="仿宋"/>
          <w:sz w:val="24"/>
          <w:szCs w:val="24"/>
        </w:rPr>
        <w:t xml:space="preserve">； </w:t>
      </w:r>
    </w:p>
    <w:p>
      <w:pPr>
        <w:pStyle w:val="4"/>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9</w:t>
      </w:r>
      <w:r>
        <w:rPr>
          <w:rFonts w:hint="eastAsia" w:ascii="仿宋" w:hAnsi="仿宋" w:eastAsia="仿宋" w:cs="仿宋"/>
          <w:sz w:val="24"/>
          <w:szCs w:val="24"/>
        </w:rPr>
        <w:t>）亏空、拖欠公款尚未清偿者；</w:t>
      </w:r>
    </w:p>
    <w:p>
      <w:pPr>
        <w:pStyle w:val="4"/>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10</w:t>
      </w:r>
      <w:r>
        <w:rPr>
          <w:rFonts w:hint="eastAsia" w:ascii="仿宋" w:hAnsi="仿宋" w:eastAsia="仿宋" w:cs="仿宋"/>
          <w:sz w:val="24"/>
          <w:szCs w:val="24"/>
        </w:rPr>
        <w:t>）工作能力不符合要求者；</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）以欺诈、胁迫的手段或者乘人之危，使公司在违背真实意思的情况下订立合同的；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违反公序良俗及社会主义核心价值观的；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w:t>
      </w:r>
      <w:r>
        <w:rPr>
          <w:rFonts w:hint="eastAsia" w:ascii="仿宋" w:hAnsi="仿宋" w:eastAsia="仿宋" w:cs="仿宋"/>
          <w:sz w:val="24"/>
          <w:szCs w:val="24"/>
        </w:rPr>
        <w:t>与</w:t>
      </w:r>
      <w:r>
        <w:rPr>
          <w:rFonts w:hint="eastAsia" w:ascii="仿宋" w:hAnsi="仿宋" w:eastAsia="仿宋" w:cs="仿宋"/>
          <w:sz w:val="24"/>
          <w:szCs w:val="24"/>
          <w:lang w:val="en-US" w:eastAsia="zh-CN"/>
        </w:rPr>
        <w:t>其他</w:t>
      </w:r>
      <w:r>
        <w:rPr>
          <w:rFonts w:hint="eastAsia" w:ascii="仿宋" w:hAnsi="仿宋" w:eastAsia="仿宋" w:cs="仿宋"/>
          <w:sz w:val="24"/>
          <w:szCs w:val="24"/>
        </w:rPr>
        <w:t>单位有未了结纠纷</w:t>
      </w:r>
      <w:r>
        <w:rPr>
          <w:rFonts w:hint="eastAsia" w:ascii="仿宋" w:hAnsi="仿宋" w:eastAsia="仿宋" w:cs="仿宋"/>
          <w:sz w:val="24"/>
          <w:szCs w:val="24"/>
          <w:lang w:eastAsia="zh-CN"/>
        </w:rPr>
        <w:t>、</w:t>
      </w:r>
      <w:r>
        <w:rPr>
          <w:rFonts w:hint="eastAsia" w:ascii="仿宋" w:hAnsi="仿宋" w:eastAsia="仿宋" w:cs="仿宋"/>
          <w:sz w:val="24"/>
          <w:szCs w:val="24"/>
        </w:rPr>
        <w:t>存在有效竞业禁止或竞业限制协议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或未</w:t>
      </w:r>
      <w:r>
        <w:rPr>
          <w:rFonts w:hint="eastAsia" w:ascii="仿宋" w:hAnsi="仿宋" w:eastAsia="仿宋" w:cs="仿宋"/>
          <w:sz w:val="24"/>
          <w:szCs w:val="24"/>
        </w:rPr>
        <w:t>履行合法离职手续</w:t>
      </w:r>
      <w:r>
        <w:rPr>
          <w:rFonts w:hint="eastAsia" w:ascii="仿宋" w:hAnsi="仿宋" w:eastAsia="仿宋" w:cs="仿宋"/>
          <w:sz w:val="24"/>
          <w:szCs w:val="24"/>
          <w:lang w:val="en-US" w:eastAsia="zh-CN"/>
        </w:rPr>
        <w:t>的</w:t>
      </w:r>
      <w:r>
        <w:rPr>
          <w:rFonts w:hint="eastAsia" w:ascii="仿宋" w:hAnsi="仿宋" w:eastAsia="仿宋" w:cs="仿宋"/>
          <w:sz w:val="24"/>
          <w:szCs w:val="24"/>
          <w:lang w:eastAsia="zh-CN"/>
        </w:rPr>
        <w:t>。</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试用期内，连续或累计请事假达到20天以上，或者连续或累计请病假达到30天以上的；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（15）试用期内，连续或累计旷工达到3天及3天以上的，前述旷工，是指在正常工作日，未依规履行请假手续，当日连续缺勤达到一小时及以上的情形。</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（16）试用期内，绩效考核被评定为不合格的；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（17）不服从公司的合理调岗安排，连续或累计达到3次的；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（18）因故意或失职，给公司或用工单位造成经济损失达到5000元的；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（19）未经公司同意，擅自将公司财物或第三方财物带离办公场所的；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default" w:ascii="仿宋" w:hAnsi="仿宋" w:eastAsia="仿宋" w:cs="仿宋"/>
          <w:sz w:val="24"/>
          <w:szCs w:val="24"/>
          <w:lang w:eastAsia="zh-CN"/>
        </w:rPr>
      </w:pPr>
      <w:r>
        <w:rPr>
          <w:rFonts w:hint="eastAsia" w:ascii="仿宋" w:hAnsi="仿宋" w:eastAsia="仿宋" w:cs="仿宋"/>
          <w:sz w:val="24"/>
          <w:szCs w:val="24"/>
          <w:lang w:val="en-US" w:eastAsia="zh-CN"/>
        </w:rPr>
        <w:t>（20）试用期内，依据公司违纪制度，连续或累计构成一般违纪达到9次，或连续或累计构成严重违纪达到3次，或连续或累计构成重大违纪达到1次的，或者同时构成一般违纪及严重违纪达到6次的。</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6.在试用期内，员工有下列情形之一的，公司有权中止员工的试用期，待中止情形消除之后，恢复试用期期限计算：</w:t>
      </w:r>
    </w:p>
    <w:p>
      <w:pPr>
        <w:keepNext w:val="0"/>
        <w:keepLines w:val="0"/>
        <w:pageBreakBefore w:val="0"/>
        <w:widowControl w:val="0"/>
        <w:tabs>
          <w:tab w:val="left" w:pos="980"/>
          <w:tab w:val="left" w:pos="1260"/>
        </w:tabs>
        <w:kinsoku/>
        <w:wordWrap/>
        <w:overflowPunct/>
        <w:topLinePunct w:val="0"/>
        <w:autoSpaceDE/>
        <w:autoSpaceDN/>
        <w:bidi w:val="0"/>
        <w:adjustRightInd/>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（1）非因工患病或负伤，停工治疗的；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（2）因工负伤，处于停工留薪期内的；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（3）被限制人身自由，包括但不限于：被司法拘留、行政拘留、强制戒毒、刑事羁押等的；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（4）遇有不可抗力期间的；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（5）因疫情防控、交通管制等客观原因不能返岗的。</w:t>
      </w:r>
    </w:p>
    <w:p>
      <w:pPr>
        <w:keepNext w:val="0"/>
        <w:keepLines w:val="0"/>
        <w:pageBreakBefore w:val="0"/>
        <w:widowControl w:val="0"/>
        <w:tabs>
          <w:tab w:val="left" w:pos="980"/>
          <w:tab w:val="left" w:pos="1260"/>
        </w:tabs>
        <w:kinsoku/>
        <w:wordWrap/>
        <w:overflowPunct/>
        <w:topLinePunct w:val="0"/>
        <w:autoSpaceDE/>
        <w:autoSpaceDN/>
        <w:bidi w:val="0"/>
        <w:snapToGrid/>
        <w:spacing w:line="579" w:lineRule="exact"/>
        <w:ind w:right="0" w:rightChars="0" w:firstLine="480" w:firstLineChars="200"/>
        <w:textAlignment w:val="auto"/>
        <w:outlineLvl w:val="1"/>
        <w:rPr>
          <w:rFonts w:hint="eastAsia" w:ascii="仿宋" w:hAnsi="仿宋" w:eastAsia="仿宋" w:cs="仿宋"/>
          <w:sz w:val="24"/>
          <w:szCs w:val="24"/>
          <w:lang w:val="en-US" w:eastAsia="zh-CN"/>
        </w:rPr>
      </w:pPr>
      <w:r>
        <w:rPr>
          <w:rFonts w:hint="eastAsia" w:ascii="仿宋" w:hAnsi="仿宋" w:eastAsia="仿宋" w:cs="仿宋"/>
          <w:b w:val="0"/>
          <w:bCs/>
          <w:sz w:val="24"/>
          <w:szCs w:val="24"/>
          <w:lang w:val="en-US" w:eastAsia="zh-CN"/>
        </w:rPr>
        <w:t>二</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劳动合同的履行</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2"/>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一</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工作岗位、工作地点、工作时间</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1.工作岗位、工作地点、工作时间具体以用工单位的要求及公司与您签订的</w:t>
      </w:r>
      <w:r>
        <w:rPr>
          <w:rFonts w:hint="eastAsia" w:ascii="仿宋" w:hAnsi="仿宋" w:eastAsia="仿宋" w:cs="仿宋"/>
          <w:sz w:val="24"/>
          <w:szCs w:val="24"/>
        </w:rPr>
        <w:t>《劳动合同》</w:t>
      </w:r>
      <w:r>
        <w:rPr>
          <w:rFonts w:hint="eastAsia" w:ascii="仿宋" w:hAnsi="仿宋" w:eastAsia="仿宋" w:cs="仿宋"/>
          <w:sz w:val="24"/>
          <w:szCs w:val="24"/>
          <w:lang w:val="en-US" w:eastAsia="zh-CN"/>
        </w:rPr>
        <w:t>为准</w:t>
      </w:r>
      <w:r>
        <w:rPr>
          <w:rFonts w:hint="eastAsia" w:ascii="仿宋" w:hAnsi="仿宋" w:eastAsia="仿宋" w:cs="仿宋"/>
          <w:sz w:val="24"/>
          <w:szCs w:val="24"/>
        </w:rPr>
        <w:t>。您须按照公司指示执行，否则，可视为严重违纪。</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根据国家法律规定及</w:t>
      </w:r>
      <w:r>
        <w:rPr>
          <w:rFonts w:hint="eastAsia" w:ascii="仿宋" w:hAnsi="仿宋" w:eastAsia="仿宋" w:cs="仿宋"/>
          <w:sz w:val="24"/>
          <w:szCs w:val="24"/>
          <w:lang w:eastAsia="zh-CN"/>
        </w:rPr>
        <w:t>《</w:t>
      </w:r>
      <w:r>
        <w:rPr>
          <w:rFonts w:hint="eastAsia" w:ascii="仿宋" w:hAnsi="仿宋" w:eastAsia="仿宋" w:cs="仿宋"/>
          <w:sz w:val="24"/>
          <w:szCs w:val="24"/>
        </w:rPr>
        <w:t>劳动合同</w:t>
      </w:r>
      <w:r>
        <w:rPr>
          <w:rFonts w:hint="eastAsia" w:ascii="仿宋" w:hAnsi="仿宋" w:eastAsia="仿宋" w:cs="仿宋"/>
          <w:sz w:val="24"/>
          <w:szCs w:val="24"/>
          <w:lang w:eastAsia="zh-CN"/>
        </w:rPr>
        <w:t>》</w:t>
      </w:r>
      <w:r>
        <w:rPr>
          <w:rFonts w:hint="eastAsia" w:ascii="仿宋" w:hAnsi="仿宋" w:eastAsia="仿宋" w:cs="仿宋"/>
          <w:sz w:val="24"/>
          <w:szCs w:val="24"/>
        </w:rPr>
        <w:t>约定，</w:t>
      </w:r>
      <w:r>
        <w:rPr>
          <w:rFonts w:hint="eastAsia" w:ascii="仿宋" w:hAnsi="仿宋" w:eastAsia="仿宋" w:cs="仿宋"/>
          <w:sz w:val="24"/>
          <w:szCs w:val="24"/>
          <w:lang w:val="en-US" w:eastAsia="zh-CN"/>
        </w:rPr>
        <w:t>因下列情形之一的，公司有权调整员工工作岗位：</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（1）员工符合试用期录用条件，被用工单位批准转正的；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（2）绩效考核不达标需要调整工作岗位的；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（3）员工违反公司或用工单位规章制度，构成违纪违规的；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（4）员工应客观条件变化被用工单位调整职务职级的；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（5）用工单位业务结构、组织机构设置等发生变化的；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公司</w:t>
      </w:r>
      <w:r>
        <w:rPr>
          <w:rFonts w:hint="eastAsia" w:ascii="仿宋" w:hAnsi="仿宋" w:eastAsia="仿宋" w:cs="仿宋"/>
          <w:sz w:val="24"/>
          <w:szCs w:val="24"/>
          <w:lang w:val="en-US" w:eastAsia="zh-CN"/>
        </w:rPr>
        <w:t>因为</w:t>
      </w:r>
      <w:r>
        <w:rPr>
          <w:rFonts w:hint="eastAsia" w:ascii="仿宋" w:hAnsi="仿宋" w:eastAsia="仿宋" w:cs="仿宋"/>
          <w:sz w:val="24"/>
          <w:szCs w:val="24"/>
        </w:rPr>
        <w:t>业务需要而调配</w:t>
      </w:r>
      <w:r>
        <w:rPr>
          <w:rFonts w:hint="eastAsia" w:ascii="仿宋" w:hAnsi="仿宋" w:eastAsia="仿宋" w:cs="仿宋"/>
          <w:sz w:val="24"/>
          <w:szCs w:val="24"/>
          <w:lang w:val="en-US" w:eastAsia="zh-CN"/>
        </w:rPr>
        <w:t>员工</w:t>
      </w:r>
      <w:r>
        <w:rPr>
          <w:rFonts w:hint="eastAsia" w:ascii="仿宋" w:hAnsi="仿宋" w:eastAsia="仿宋" w:cs="仿宋"/>
          <w:sz w:val="24"/>
          <w:szCs w:val="24"/>
        </w:rPr>
        <w:t>到公司服务的任何一家</w:t>
      </w:r>
      <w:r>
        <w:rPr>
          <w:rFonts w:hint="eastAsia" w:ascii="仿宋" w:hAnsi="仿宋" w:eastAsia="仿宋" w:cs="仿宋"/>
          <w:sz w:val="24"/>
          <w:szCs w:val="24"/>
          <w:lang w:eastAsia="zh-CN"/>
        </w:rPr>
        <w:t>用工单位</w:t>
      </w:r>
      <w:r>
        <w:rPr>
          <w:rFonts w:hint="eastAsia" w:ascii="仿宋" w:hAnsi="仿宋" w:eastAsia="仿宋" w:cs="仿宋"/>
          <w:sz w:val="24"/>
          <w:szCs w:val="24"/>
        </w:rPr>
        <w:t>工作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而合理变更员工工作岗位及工作地点的；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（7）根据公司或用工单位生产、经营、管理需要而变更作出调整的；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（8）用工单位根据员工的工作表现需要变更员工工作岗位及工作地点的；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（9）员工因病或非因工负伤等导致原岗位被其他员工取代的；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（10）因其他合法、合理原因需要调整员工岗位的。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2"/>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二</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薪酬福利</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您的薪酬福利根据</w:t>
      </w:r>
      <w:r>
        <w:rPr>
          <w:rFonts w:hint="eastAsia" w:ascii="仿宋" w:hAnsi="仿宋" w:eastAsia="仿宋" w:cs="仿宋"/>
          <w:sz w:val="24"/>
          <w:szCs w:val="24"/>
          <w:lang w:eastAsia="zh-CN"/>
        </w:rPr>
        <w:t>用工单位</w:t>
      </w:r>
      <w:r>
        <w:rPr>
          <w:rFonts w:hint="eastAsia" w:ascii="仿宋" w:hAnsi="仿宋" w:eastAsia="仿宋" w:cs="仿宋"/>
          <w:sz w:val="24"/>
          <w:szCs w:val="24"/>
        </w:rPr>
        <w:t>的薪酬福利管理制度而定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将在公司与您签订的《劳动合同》中具体明确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基本工资</w:t>
      </w:r>
      <w:r>
        <w:rPr>
          <w:rFonts w:hint="eastAsia" w:ascii="仿宋" w:hAnsi="仿宋" w:eastAsia="仿宋" w:cs="仿宋"/>
          <w:sz w:val="24"/>
          <w:szCs w:val="24"/>
          <w:lang w:val="en-US" w:eastAsia="zh-CN"/>
        </w:rPr>
        <w:t>和绩效、福利</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在您正式工作后根据</w:t>
      </w:r>
      <w:r>
        <w:rPr>
          <w:rFonts w:hint="eastAsia" w:ascii="仿宋" w:hAnsi="仿宋" w:eastAsia="仿宋" w:cs="仿宋"/>
          <w:sz w:val="24"/>
          <w:szCs w:val="24"/>
          <w:lang w:val="en-US" w:eastAsia="zh-CN"/>
        </w:rPr>
        <w:t>用工单位相关制度，按</w:t>
      </w:r>
      <w:r>
        <w:rPr>
          <w:rFonts w:hint="eastAsia" w:ascii="仿宋" w:hAnsi="仿宋" w:eastAsia="仿宋" w:cs="仿宋"/>
          <w:sz w:val="24"/>
          <w:szCs w:val="24"/>
        </w:rPr>
        <w:t>《</w:t>
      </w:r>
      <w:r>
        <w:rPr>
          <w:rFonts w:hint="eastAsia" w:ascii="仿宋" w:hAnsi="仿宋" w:eastAsia="仿宋" w:cs="仿宋"/>
          <w:sz w:val="24"/>
          <w:szCs w:val="24"/>
          <w:lang w:val="en-US" w:eastAsia="zh-CN"/>
        </w:rPr>
        <w:t>劳动合同</w:t>
      </w:r>
      <w:r>
        <w:rPr>
          <w:rFonts w:hint="eastAsia" w:ascii="仿宋" w:hAnsi="仿宋" w:eastAsia="仿宋" w:cs="仿宋"/>
          <w:sz w:val="24"/>
          <w:szCs w:val="24"/>
        </w:rPr>
        <w:t>》约定</w:t>
      </w:r>
      <w:r>
        <w:rPr>
          <w:rFonts w:hint="eastAsia" w:ascii="仿宋" w:hAnsi="仿宋" w:eastAsia="仿宋" w:cs="仿宋"/>
          <w:sz w:val="24"/>
          <w:szCs w:val="24"/>
          <w:lang w:val="en-US" w:eastAsia="zh-CN"/>
        </w:rPr>
        <w:t>为您发放基本工资和绩效、福利，有合理解释延迟支付劳动报酬的，不属于拖欠工资。</w:t>
      </w:r>
      <w:r>
        <w:rPr>
          <w:rFonts w:hint="eastAsia" w:ascii="仿宋" w:hAnsi="仿宋" w:eastAsia="仿宋" w:cs="仿宋"/>
          <w:sz w:val="24"/>
          <w:szCs w:val="24"/>
        </w:rPr>
        <w:t>您有按国家税收制度缴纳个人所得税的义务，公司</w:t>
      </w:r>
      <w:r>
        <w:rPr>
          <w:rFonts w:hint="eastAsia" w:ascii="仿宋" w:hAnsi="仿宋" w:eastAsia="仿宋" w:cs="仿宋"/>
          <w:sz w:val="24"/>
          <w:szCs w:val="24"/>
          <w:lang w:val="en-US" w:eastAsia="zh-CN"/>
        </w:rPr>
        <w:t>或用工单位</w:t>
      </w:r>
      <w:r>
        <w:rPr>
          <w:rFonts w:hint="eastAsia" w:ascii="仿宋" w:hAnsi="仿宋" w:eastAsia="仿宋" w:cs="仿宋"/>
          <w:sz w:val="24"/>
          <w:szCs w:val="24"/>
        </w:rPr>
        <w:t>将按政策法规直接从您所得工资中代扣代缴个人所得税。</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工资保密</w:t>
      </w:r>
    </w:p>
    <w:p>
      <w:pPr>
        <w:keepNext w:val="0"/>
        <w:keepLines w:val="0"/>
        <w:pageBreakBefore w:val="0"/>
        <w:widowControl w:val="0"/>
        <w:kinsoku/>
        <w:wordWrap/>
        <w:overflowPunct/>
        <w:topLinePunct w:val="0"/>
        <w:autoSpaceDE/>
        <w:autoSpaceDN/>
        <w:bidi w:val="0"/>
        <w:snapToGrid/>
        <w:spacing w:line="579" w:lineRule="exact"/>
        <w:ind w:right="0" w:rightChars="0"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个人收入被列入公司高度机密，您不得与</w:t>
      </w:r>
      <w:r>
        <w:rPr>
          <w:rFonts w:hint="eastAsia" w:ascii="仿宋" w:hAnsi="仿宋" w:eastAsia="仿宋" w:cs="仿宋"/>
          <w:sz w:val="24"/>
          <w:szCs w:val="24"/>
          <w:lang w:val="en-US" w:eastAsia="zh-CN"/>
        </w:rPr>
        <w:t>公司或用工单位</w:t>
      </w:r>
      <w:r>
        <w:rPr>
          <w:rFonts w:hint="eastAsia" w:ascii="仿宋" w:hAnsi="仿宋" w:eastAsia="仿宋" w:cs="仿宋"/>
          <w:sz w:val="24"/>
          <w:szCs w:val="24"/>
        </w:rPr>
        <w:t>其他员工讨论、透露您或其他员工的工资。否则，将视为严重违纪。</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3"/>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3.薪酬调整</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根据同工同酬原则，若</w:t>
      </w:r>
      <w:r>
        <w:rPr>
          <w:rFonts w:hint="eastAsia" w:ascii="仿宋" w:hAnsi="仿宋" w:eastAsia="仿宋" w:cs="仿宋"/>
          <w:sz w:val="24"/>
          <w:szCs w:val="24"/>
          <w:lang w:val="en-US" w:eastAsia="zh-CN"/>
        </w:rPr>
        <w:t>根据用工单位需求</w:t>
      </w:r>
      <w:r>
        <w:rPr>
          <w:rFonts w:hint="eastAsia" w:ascii="仿宋" w:hAnsi="仿宋" w:eastAsia="仿宋" w:cs="仿宋"/>
          <w:sz w:val="24"/>
          <w:szCs w:val="24"/>
        </w:rPr>
        <w:t>员工岗位发生变化，</w:t>
      </w:r>
      <w:r>
        <w:rPr>
          <w:rFonts w:hint="eastAsia" w:ascii="仿宋" w:hAnsi="仿宋" w:eastAsia="仿宋" w:cs="仿宋"/>
          <w:sz w:val="24"/>
          <w:szCs w:val="24"/>
          <w:lang w:val="en-US" w:eastAsia="zh-CN"/>
        </w:rPr>
        <w:t>则</w:t>
      </w:r>
      <w:r>
        <w:rPr>
          <w:rFonts w:hint="eastAsia" w:ascii="仿宋" w:hAnsi="仿宋" w:eastAsia="仿宋" w:cs="仿宋"/>
          <w:sz w:val="24"/>
          <w:szCs w:val="24"/>
        </w:rPr>
        <w:t>相应劳动报酬待遇也应当</w:t>
      </w:r>
      <w:r>
        <w:rPr>
          <w:rFonts w:hint="eastAsia" w:ascii="仿宋" w:hAnsi="仿宋" w:eastAsia="仿宋" w:cs="仿宋"/>
          <w:sz w:val="24"/>
          <w:szCs w:val="24"/>
          <w:lang w:val="en-US" w:eastAsia="zh-CN"/>
        </w:rPr>
        <w:t>相应</w:t>
      </w:r>
      <w:r>
        <w:rPr>
          <w:rFonts w:hint="eastAsia" w:ascii="仿宋" w:hAnsi="仿宋" w:eastAsia="仿宋" w:cs="仿宋"/>
          <w:sz w:val="24"/>
          <w:szCs w:val="24"/>
        </w:rPr>
        <w:t>作</w:t>
      </w:r>
      <w:r>
        <w:rPr>
          <w:rFonts w:hint="eastAsia" w:ascii="仿宋" w:hAnsi="仿宋" w:eastAsia="仿宋" w:cs="仿宋"/>
          <w:sz w:val="24"/>
          <w:szCs w:val="24"/>
          <w:lang w:val="en-US" w:eastAsia="zh-CN"/>
        </w:rPr>
        <w:t>合理</w:t>
      </w:r>
      <w:r>
        <w:rPr>
          <w:rFonts w:hint="eastAsia" w:ascii="仿宋" w:hAnsi="仿宋" w:eastAsia="仿宋" w:cs="仿宋"/>
          <w:sz w:val="24"/>
          <w:szCs w:val="24"/>
        </w:rPr>
        <w:t>调整，并与对应职务级别一致。</w:t>
      </w:r>
      <w:r>
        <w:rPr>
          <w:rFonts w:hint="eastAsia" w:ascii="仿宋" w:hAnsi="仿宋" w:eastAsia="仿宋" w:cs="仿宋"/>
          <w:sz w:val="24"/>
          <w:szCs w:val="24"/>
          <w:lang w:val="en-US" w:eastAsia="zh-CN"/>
        </w:rPr>
        <w:t>公司或用工单位亦可与员工进行协商，达成薪酬调整。</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outlineLvl w:val="2"/>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社会保险</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公司将根据用工单位要求按照国家和地方政府有关规定为所有员工办理各项社会保险，员工个人承担部分由公司在工资中代扣代缴。</w:t>
      </w:r>
      <w:r>
        <w:rPr>
          <w:rFonts w:hint="eastAsia" w:ascii="仿宋" w:hAnsi="仿宋" w:eastAsia="仿宋" w:cs="仿宋"/>
          <w:sz w:val="24"/>
          <w:szCs w:val="24"/>
          <w:lang w:val="en-US" w:eastAsia="zh-CN"/>
        </w:rPr>
        <w:t>员工</w:t>
      </w:r>
      <w:r>
        <w:rPr>
          <w:rFonts w:hint="eastAsia" w:ascii="仿宋" w:hAnsi="仿宋" w:eastAsia="仿宋" w:cs="仿宋"/>
          <w:sz w:val="24"/>
          <w:szCs w:val="24"/>
        </w:rPr>
        <w:t>医疗期的费用</w:t>
      </w:r>
      <w:r>
        <w:rPr>
          <w:rFonts w:hint="eastAsia" w:ascii="仿宋" w:hAnsi="仿宋" w:eastAsia="仿宋" w:cs="仿宋"/>
          <w:sz w:val="24"/>
          <w:szCs w:val="24"/>
          <w:lang w:val="en-US" w:eastAsia="zh-CN"/>
        </w:rPr>
        <w:t>和涉及</w:t>
      </w:r>
      <w:r>
        <w:rPr>
          <w:rFonts w:hint="eastAsia" w:ascii="仿宋" w:hAnsi="仿宋" w:eastAsia="仿宋" w:cs="仿宋"/>
          <w:sz w:val="24"/>
          <w:szCs w:val="24"/>
        </w:rPr>
        <w:t>生育、工伤或患职业病</w:t>
      </w:r>
      <w:r>
        <w:rPr>
          <w:rFonts w:hint="eastAsia" w:ascii="仿宋" w:hAnsi="仿宋" w:eastAsia="仿宋" w:cs="仿宋"/>
          <w:sz w:val="24"/>
          <w:szCs w:val="24"/>
          <w:lang w:val="en-US" w:eastAsia="zh-CN"/>
        </w:rPr>
        <w:t>的</w:t>
      </w:r>
      <w:r>
        <w:rPr>
          <w:rFonts w:hint="eastAsia" w:ascii="仿宋" w:hAnsi="仿宋" w:eastAsia="仿宋" w:cs="仿宋"/>
          <w:sz w:val="24"/>
          <w:szCs w:val="24"/>
        </w:rPr>
        <w:t>，按社会保险缴纳地政府相关规定</w:t>
      </w:r>
      <w:r>
        <w:rPr>
          <w:rFonts w:hint="eastAsia" w:ascii="仿宋" w:hAnsi="仿宋" w:eastAsia="仿宋" w:cs="仿宋"/>
          <w:sz w:val="24"/>
          <w:szCs w:val="24"/>
          <w:lang w:val="en-US" w:eastAsia="zh-CN"/>
        </w:rPr>
        <w:t>及公司或用工单位</w:t>
      </w:r>
      <w:r>
        <w:rPr>
          <w:rFonts w:hint="eastAsia" w:ascii="仿宋" w:hAnsi="仿宋" w:eastAsia="仿宋" w:cs="仿宋"/>
          <w:sz w:val="24"/>
          <w:szCs w:val="24"/>
        </w:rPr>
        <w:t>依法制定的</w:t>
      </w:r>
      <w:r>
        <w:rPr>
          <w:rFonts w:hint="eastAsia" w:ascii="仿宋" w:hAnsi="仿宋" w:eastAsia="仿宋" w:cs="仿宋"/>
          <w:sz w:val="24"/>
          <w:szCs w:val="24"/>
          <w:lang w:val="en-US" w:eastAsia="zh-CN"/>
        </w:rPr>
        <w:t>相关</w:t>
      </w:r>
      <w:r>
        <w:rPr>
          <w:rFonts w:hint="eastAsia" w:ascii="仿宋" w:hAnsi="仿宋" w:eastAsia="仿宋" w:cs="仿宋"/>
          <w:sz w:val="24"/>
          <w:szCs w:val="24"/>
        </w:rPr>
        <w:t>规章制度执行。</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outlineLvl w:val="2"/>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lang w:val="en-US" w:eastAsia="zh-CN"/>
        </w:rPr>
        <w:t>四</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培训</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为了帮助您更快、更好的适应工作岗位及公司、</w:t>
      </w:r>
      <w:r>
        <w:rPr>
          <w:rFonts w:hint="eastAsia" w:ascii="仿宋" w:hAnsi="仿宋" w:eastAsia="仿宋" w:cs="仿宋"/>
          <w:sz w:val="24"/>
          <w:szCs w:val="24"/>
          <w:lang w:eastAsia="zh-CN"/>
        </w:rPr>
        <w:t>用工单位</w:t>
      </w:r>
      <w:r>
        <w:rPr>
          <w:rFonts w:hint="eastAsia" w:ascii="仿宋" w:hAnsi="仿宋" w:eastAsia="仿宋" w:cs="仿宋"/>
          <w:sz w:val="24"/>
          <w:szCs w:val="24"/>
        </w:rPr>
        <w:t>的发展，</w:t>
      </w:r>
      <w:r>
        <w:rPr>
          <w:rFonts w:hint="eastAsia" w:ascii="仿宋" w:hAnsi="仿宋" w:eastAsia="仿宋" w:cs="仿宋"/>
          <w:sz w:val="24"/>
          <w:szCs w:val="24"/>
          <w:lang w:val="en-US" w:eastAsia="zh-CN"/>
        </w:rPr>
        <w:t>公司将按需求</w:t>
      </w:r>
      <w:r>
        <w:rPr>
          <w:rFonts w:hint="eastAsia" w:ascii="仿宋" w:hAnsi="仿宋" w:eastAsia="仿宋" w:cs="仿宋"/>
          <w:sz w:val="24"/>
          <w:szCs w:val="24"/>
        </w:rPr>
        <w:t>为您提供各类培训，包括但不限于以下培训：</w:t>
      </w:r>
    </w:p>
    <w:p>
      <w:pPr>
        <w:keepNext w:val="0"/>
        <w:keepLines w:val="0"/>
        <w:pageBreakBefore w:val="0"/>
        <w:widowControl w:val="0"/>
        <w:kinsoku/>
        <w:wordWrap/>
        <w:overflowPunct/>
        <w:topLinePunct w:val="0"/>
        <w:autoSpaceDE/>
        <w:autoSpaceDN/>
        <w:bidi w:val="0"/>
        <w:snapToGrid/>
        <w:spacing w:line="579" w:lineRule="exact"/>
        <w:ind w:right="0" w:rightChars="0" w:firstLine="360" w:firstLineChars="150"/>
        <w:textAlignment w:val="auto"/>
        <w:rPr>
          <w:rFonts w:hint="eastAsia" w:ascii="仿宋" w:hAnsi="仿宋" w:eastAsia="仿宋" w:cs="仿宋"/>
          <w:sz w:val="24"/>
          <w:szCs w:val="24"/>
          <w:lang w:eastAsia="zh-CN"/>
        </w:rPr>
      </w:pPr>
      <w:r>
        <w:rPr>
          <w:rFonts w:hint="eastAsia" w:ascii="仿宋" w:hAnsi="仿宋" w:eastAsia="仿宋" w:cs="仿宋"/>
          <w:sz w:val="24"/>
          <w:szCs w:val="24"/>
        </w:rPr>
        <w:t>（1）入职培训</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360" w:firstLineChars="15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（2）公司或用工单位内训；</w:t>
      </w:r>
    </w:p>
    <w:p>
      <w:pPr>
        <w:keepNext w:val="0"/>
        <w:keepLines w:val="0"/>
        <w:pageBreakBefore w:val="0"/>
        <w:widowControl w:val="0"/>
        <w:kinsoku/>
        <w:wordWrap/>
        <w:overflowPunct/>
        <w:topLinePunct w:val="0"/>
        <w:autoSpaceDE/>
        <w:autoSpaceDN/>
        <w:bidi w:val="0"/>
        <w:snapToGrid/>
        <w:spacing w:line="579" w:lineRule="exact"/>
        <w:ind w:right="0" w:rightChars="0" w:firstLine="360" w:firstLineChars="150"/>
        <w:textAlignment w:val="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）社会保险知识培训</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360" w:firstLineChars="150"/>
        <w:textAlignment w:val="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）公司、用工单位的规章制度培训</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360" w:firstLineChars="15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安全教育培训；</w:t>
      </w:r>
    </w:p>
    <w:p>
      <w:pPr>
        <w:keepNext w:val="0"/>
        <w:keepLines w:val="0"/>
        <w:pageBreakBefore w:val="0"/>
        <w:widowControl w:val="0"/>
        <w:kinsoku/>
        <w:wordWrap/>
        <w:overflowPunct/>
        <w:topLinePunct w:val="0"/>
        <w:autoSpaceDE/>
        <w:autoSpaceDN/>
        <w:bidi w:val="0"/>
        <w:snapToGrid/>
        <w:spacing w:line="579" w:lineRule="exact"/>
        <w:ind w:right="0" w:rightChars="0" w:firstLine="360" w:firstLineChars="15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（6）其他相关培训。</w:t>
      </w:r>
    </w:p>
    <w:p>
      <w:pPr>
        <w:keepNext w:val="0"/>
        <w:keepLines w:val="0"/>
        <w:pageBreakBefore w:val="0"/>
        <w:widowControl w:val="0"/>
        <w:kinsoku/>
        <w:wordWrap/>
        <w:overflowPunct/>
        <w:topLinePunct w:val="0"/>
        <w:autoSpaceDE/>
        <w:autoSpaceDN/>
        <w:bidi w:val="0"/>
        <w:snapToGrid/>
        <w:spacing w:line="579" w:lineRule="exact"/>
        <w:ind w:right="0" w:right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Cs/>
          <w:sz w:val="24"/>
          <w:szCs w:val="24"/>
        </w:rPr>
      </w:pPr>
      <w:bookmarkStart w:id="6" w:name="_Toc10317"/>
      <w:r>
        <w:rPr>
          <w:rFonts w:hint="eastAsia" w:ascii="仿宋" w:hAnsi="仿宋" w:eastAsia="仿宋" w:cs="仿宋"/>
          <w:b/>
          <w:bCs w:val="0"/>
          <w:sz w:val="24"/>
          <w:szCs w:val="24"/>
        </w:rPr>
        <w:t xml:space="preserve">第四章 </w:t>
      </w:r>
      <w:r>
        <w:rPr>
          <w:rFonts w:hint="eastAsia" w:ascii="仿宋" w:hAnsi="仿宋" w:eastAsia="仿宋" w:cs="仿宋"/>
          <w:b/>
          <w:bCs w:val="0"/>
          <w:sz w:val="24"/>
          <w:szCs w:val="24"/>
          <w:lang w:val="en-US" w:eastAsia="zh-CN"/>
        </w:rPr>
        <w:t>劳动合同的解除与终止</w:t>
      </w:r>
      <w:bookmarkEnd w:id="6"/>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outlineLvl w:val="1"/>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一</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辞</w:t>
      </w:r>
      <w:r>
        <w:rPr>
          <w:rFonts w:hint="eastAsia" w:ascii="仿宋" w:hAnsi="仿宋" w:eastAsia="仿宋" w:cs="仿宋"/>
          <w:b w:val="0"/>
          <w:bCs/>
          <w:sz w:val="24"/>
          <w:szCs w:val="24"/>
        </w:rPr>
        <w:t>职</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员工因个人原因辞职的，按</w:t>
      </w:r>
      <w:r>
        <w:rPr>
          <w:rFonts w:hint="eastAsia" w:ascii="仿宋" w:hAnsi="仿宋" w:eastAsia="仿宋" w:cs="仿宋"/>
          <w:sz w:val="24"/>
          <w:szCs w:val="24"/>
          <w:lang w:val="en-US" w:eastAsia="zh-CN"/>
        </w:rPr>
        <w:t>如下</w:t>
      </w:r>
      <w:r>
        <w:rPr>
          <w:rFonts w:hint="eastAsia" w:ascii="仿宋" w:hAnsi="仿宋" w:eastAsia="仿宋" w:cs="仿宋"/>
          <w:sz w:val="24"/>
          <w:szCs w:val="24"/>
        </w:rPr>
        <w:t>提前期填写</w:t>
      </w:r>
      <w:r>
        <w:rPr>
          <w:rFonts w:hint="eastAsia" w:ascii="仿宋" w:hAnsi="仿宋" w:eastAsia="仿宋" w:cs="仿宋"/>
          <w:sz w:val="24"/>
          <w:szCs w:val="24"/>
          <w:lang w:val="en-US" w:eastAsia="zh-CN"/>
        </w:rPr>
        <w:t>书面</w:t>
      </w:r>
      <w:r>
        <w:rPr>
          <w:rFonts w:hint="eastAsia" w:ascii="仿宋" w:hAnsi="仿宋" w:eastAsia="仿宋" w:cs="仿宋"/>
          <w:sz w:val="24"/>
          <w:szCs w:val="24"/>
        </w:rPr>
        <w:t>《离职申请表》</w:t>
      </w:r>
      <w:r>
        <w:rPr>
          <w:rFonts w:hint="eastAsia" w:ascii="仿宋" w:hAnsi="仿宋" w:eastAsia="仿宋" w:cs="仿宋"/>
          <w:sz w:val="24"/>
          <w:szCs w:val="24"/>
          <w:lang w:val="en-US" w:eastAsia="zh-CN"/>
        </w:rPr>
        <w:t>并</w:t>
      </w:r>
      <w:r>
        <w:rPr>
          <w:rFonts w:hint="eastAsia" w:ascii="仿宋" w:hAnsi="仿宋" w:eastAsia="仿宋" w:cs="仿宋"/>
          <w:sz w:val="24"/>
          <w:szCs w:val="24"/>
        </w:rPr>
        <w:t>交公司专职客服部负责人</w:t>
      </w:r>
      <w:r>
        <w:rPr>
          <w:rFonts w:hint="eastAsia" w:ascii="仿宋" w:hAnsi="仿宋" w:eastAsia="仿宋" w:cs="仿宋"/>
          <w:sz w:val="24"/>
          <w:szCs w:val="24"/>
          <w:lang w:eastAsia="zh-CN"/>
        </w:rPr>
        <w:t>、</w:t>
      </w:r>
      <w:r>
        <w:rPr>
          <w:rFonts w:hint="eastAsia" w:ascii="仿宋" w:hAnsi="仿宋" w:eastAsia="仿宋" w:cs="仿宋"/>
          <w:sz w:val="24"/>
          <w:szCs w:val="24"/>
        </w:rPr>
        <w:t>用工单位</w:t>
      </w:r>
      <w:r>
        <w:rPr>
          <w:rFonts w:hint="eastAsia" w:ascii="仿宋" w:hAnsi="仿宋" w:eastAsia="仿宋" w:cs="仿宋"/>
          <w:sz w:val="24"/>
          <w:szCs w:val="24"/>
          <w:lang w:val="en-US" w:eastAsia="zh-CN"/>
        </w:rPr>
        <w:t>相关</w:t>
      </w:r>
      <w:r>
        <w:rPr>
          <w:rFonts w:hint="eastAsia" w:ascii="仿宋" w:hAnsi="仿宋" w:eastAsia="仿宋" w:cs="仿宋"/>
          <w:sz w:val="24"/>
          <w:szCs w:val="24"/>
        </w:rPr>
        <w:t>负责人审核批准：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textAlignment w:val="auto"/>
        <w:rPr>
          <w:rFonts w:hint="eastAsia" w:ascii="仿宋" w:hAnsi="仿宋" w:eastAsia="仿宋" w:cs="仿宋"/>
          <w:sz w:val="24"/>
          <w:szCs w:val="24"/>
        </w:rPr>
      </w:pPr>
      <w:r>
        <w:rPr>
          <w:rFonts w:hint="eastAsia" w:ascii="仿宋" w:hAnsi="仿宋" w:eastAsia="仿宋" w:cs="仿宋"/>
          <w:sz w:val="24"/>
          <w:szCs w:val="24"/>
        </w:rPr>
        <w:t>试用期：提前3天通知；</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textAlignment w:val="auto"/>
        <w:rPr>
          <w:rFonts w:hint="eastAsia" w:ascii="仿宋" w:hAnsi="仿宋" w:eastAsia="仿宋" w:cs="仿宋"/>
          <w:sz w:val="24"/>
          <w:szCs w:val="24"/>
          <w:lang w:eastAsia="zh-CN"/>
        </w:rPr>
      </w:pPr>
      <w:r>
        <w:rPr>
          <w:rFonts w:hint="eastAsia" w:ascii="仿宋" w:hAnsi="仿宋" w:eastAsia="仿宋" w:cs="仿宋"/>
          <w:sz w:val="24"/>
          <w:szCs w:val="24"/>
        </w:rPr>
        <w:t>转正后：提前30天通知</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员工</w:t>
      </w:r>
      <w:r>
        <w:rPr>
          <w:rFonts w:hint="eastAsia" w:ascii="仿宋" w:hAnsi="仿宋" w:eastAsia="仿宋" w:cs="仿宋"/>
          <w:sz w:val="24"/>
          <w:szCs w:val="24"/>
          <w:lang w:val="en-US" w:eastAsia="zh-CN"/>
        </w:rPr>
        <w:t>于</w:t>
      </w:r>
      <w:r>
        <w:rPr>
          <w:rFonts w:hint="eastAsia" w:ascii="仿宋" w:hAnsi="仿宋" w:eastAsia="仿宋" w:cs="仿宋"/>
          <w:sz w:val="24"/>
          <w:szCs w:val="24"/>
        </w:rPr>
        <w:t>“最后工作日”</w:t>
      </w:r>
      <w:r>
        <w:rPr>
          <w:rFonts w:hint="eastAsia" w:ascii="仿宋" w:hAnsi="仿宋" w:eastAsia="仿宋" w:cs="仿宋"/>
          <w:sz w:val="24"/>
          <w:szCs w:val="24"/>
          <w:lang w:val="en-US" w:eastAsia="zh-CN"/>
        </w:rPr>
        <w:t>完成工作</w:t>
      </w:r>
      <w:r>
        <w:rPr>
          <w:rFonts w:hint="eastAsia" w:ascii="仿宋" w:hAnsi="仿宋" w:eastAsia="仿宋" w:cs="仿宋"/>
          <w:sz w:val="24"/>
          <w:szCs w:val="24"/>
        </w:rPr>
        <w:t>后，填写《工作交接表》，按</w:t>
      </w:r>
      <w:r>
        <w:rPr>
          <w:rFonts w:hint="eastAsia" w:ascii="仿宋" w:hAnsi="仿宋" w:eastAsia="仿宋" w:cs="仿宋"/>
          <w:sz w:val="24"/>
          <w:szCs w:val="24"/>
          <w:lang w:val="en-US" w:eastAsia="zh-CN"/>
        </w:rPr>
        <w:t>公司及用工单位要求</w:t>
      </w:r>
      <w:r>
        <w:rPr>
          <w:rFonts w:hint="eastAsia" w:ascii="仿宋" w:hAnsi="仿宋" w:eastAsia="仿宋" w:cs="仿宋"/>
          <w:sz w:val="24"/>
          <w:szCs w:val="24"/>
        </w:rPr>
        <w:t>办理相关</w:t>
      </w:r>
      <w:r>
        <w:rPr>
          <w:rFonts w:hint="eastAsia" w:ascii="仿宋" w:hAnsi="仿宋" w:eastAsia="仿宋" w:cs="仿宋"/>
          <w:sz w:val="24"/>
          <w:szCs w:val="24"/>
          <w:lang w:val="en-US" w:eastAsia="zh-CN"/>
        </w:rPr>
        <w:t>离职</w:t>
      </w:r>
      <w:r>
        <w:rPr>
          <w:rFonts w:hint="eastAsia" w:ascii="仿宋" w:hAnsi="仿宋" w:eastAsia="仿宋" w:cs="仿宋"/>
          <w:sz w:val="24"/>
          <w:szCs w:val="24"/>
        </w:rPr>
        <w:t>手续。</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1"/>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二</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辞退</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1.根据法律法规及相关政策规定，</w:t>
      </w:r>
      <w:r>
        <w:rPr>
          <w:rFonts w:hint="eastAsia" w:ascii="仿宋" w:hAnsi="仿宋" w:eastAsia="仿宋" w:cs="仿宋"/>
          <w:sz w:val="24"/>
          <w:szCs w:val="24"/>
        </w:rPr>
        <w:t>在试用期内或转正后，员工具有下列情形之一的，</w:t>
      </w:r>
      <w:r>
        <w:rPr>
          <w:rFonts w:hint="eastAsia" w:ascii="仿宋" w:hAnsi="仿宋" w:eastAsia="仿宋" w:cs="仿宋"/>
          <w:sz w:val="24"/>
          <w:szCs w:val="24"/>
          <w:lang w:val="en-US" w:eastAsia="zh-CN"/>
        </w:rPr>
        <w:t>公司</w:t>
      </w:r>
      <w:r>
        <w:rPr>
          <w:rFonts w:hint="eastAsia" w:ascii="仿宋" w:hAnsi="仿宋" w:eastAsia="仿宋" w:cs="仿宋"/>
          <w:sz w:val="24"/>
          <w:szCs w:val="24"/>
        </w:rPr>
        <w:t>有权随时通知解除劳动合同：</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（1）在试用期内被</w:t>
      </w:r>
      <w:r>
        <w:rPr>
          <w:rFonts w:hint="eastAsia" w:ascii="仿宋" w:hAnsi="仿宋" w:eastAsia="仿宋" w:cs="仿宋"/>
          <w:sz w:val="24"/>
          <w:szCs w:val="24"/>
          <w:lang w:val="en-US" w:eastAsia="zh-CN"/>
        </w:rPr>
        <w:t>公司或用工单位</w:t>
      </w:r>
      <w:r>
        <w:rPr>
          <w:rFonts w:hint="eastAsia" w:ascii="仿宋" w:hAnsi="仿宋" w:eastAsia="仿宋" w:cs="仿宋"/>
          <w:sz w:val="24"/>
          <w:szCs w:val="24"/>
        </w:rPr>
        <w:t>证明不符合录用条件的；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（2）严重违反</w:t>
      </w:r>
      <w:r>
        <w:rPr>
          <w:rFonts w:hint="eastAsia" w:ascii="仿宋" w:hAnsi="仿宋" w:eastAsia="仿宋" w:cs="仿宋"/>
          <w:sz w:val="24"/>
          <w:szCs w:val="24"/>
          <w:lang w:val="en-US" w:eastAsia="zh-CN"/>
        </w:rPr>
        <w:t>公司或</w:t>
      </w:r>
      <w:r>
        <w:rPr>
          <w:rFonts w:hint="eastAsia" w:ascii="仿宋" w:hAnsi="仿宋" w:eastAsia="仿宋" w:cs="仿宋"/>
          <w:sz w:val="24"/>
          <w:szCs w:val="24"/>
        </w:rPr>
        <w:t>用</w:t>
      </w:r>
      <w:r>
        <w:rPr>
          <w:rFonts w:hint="eastAsia" w:ascii="仿宋" w:hAnsi="仿宋" w:eastAsia="仿宋" w:cs="仿宋"/>
          <w:sz w:val="24"/>
          <w:szCs w:val="24"/>
          <w:lang w:val="en-US" w:eastAsia="zh-CN"/>
        </w:rPr>
        <w:t>工</w:t>
      </w:r>
      <w:r>
        <w:rPr>
          <w:rFonts w:hint="eastAsia" w:ascii="仿宋" w:hAnsi="仿宋" w:eastAsia="仿宋" w:cs="仿宋"/>
          <w:sz w:val="24"/>
          <w:szCs w:val="24"/>
        </w:rPr>
        <w:t>单位的各类规章制度</w:t>
      </w:r>
      <w:r>
        <w:rPr>
          <w:rFonts w:hint="eastAsia" w:ascii="仿宋" w:hAnsi="仿宋" w:eastAsia="仿宋" w:cs="仿宋"/>
          <w:sz w:val="24"/>
          <w:szCs w:val="24"/>
          <w:lang w:val="en-US" w:eastAsia="zh-CN"/>
        </w:rPr>
        <w:t>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（3）同时与其他用人单位建立劳动关系，对完成本单位工作任务造成严重影响的，或经单位提出，拒不改正的</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（4）严重失职，营私舞弊，给公司或用人单位造成重大损害的</w:t>
      </w:r>
      <w:r>
        <w:rPr>
          <w:rFonts w:hint="eastAsia" w:ascii="仿宋" w:hAnsi="仿宋" w:eastAsia="仿宋" w:cs="仿宋"/>
          <w:sz w:val="24"/>
          <w:szCs w:val="24"/>
          <w:lang w:eastAsia="zh-CN"/>
        </w:rPr>
        <w:t>。</w:t>
      </w:r>
      <w:r>
        <w:rPr>
          <w:rFonts w:hint="eastAsia" w:ascii="仿宋" w:hAnsi="仿宋" w:eastAsia="仿宋" w:cs="仿宋"/>
          <w:sz w:val="24"/>
          <w:szCs w:val="24"/>
        </w:rPr>
        <w:t>该重大损害是指造成经济损失</w:t>
      </w:r>
      <w:r>
        <w:rPr>
          <w:rFonts w:hint="eastAsia" w:ascii="仿宋" w:hAnsi="仿宋" w:eastAsia="仿宋" w:cs="仿宋"/>
          <w:sz w:val="24"/>
          <w:szCs w:val="24"/>
          <w:lang w:val="en-US" w:eastAsia="zh-CN"/>
        </w:rPr>
        <w:t>3</w:t>
      </w:r>
      <w:r>
        <w:rPr>
          <w:rFonts w:hint="eastAsia" w:ascii="仿宋" w:hAnsi="仿宋" w:eastAsia="仿宋" w:cs="仿宋"/>
          <w:sz w:val="24"/>
          <w:szCs w:val="24"/>
        </w:rPr>
        <w:t>000元（含</w:t>
      </w:r>
      <w:r>
        <w:rPr>
          <w:rFonts w:hint="eastAsia" w:ascii="仿宋" w:hAnsi="仿宋" w:eastAsia="仿宋" w:cs="仿宋"/>
          <w:sz w:val="24"/>
          <w:szCs w:val="24"/>
          <w:lang w:val="en-US" w:eastAsia="zh-CN"/>
        </w:rPr>
        <w:t>3</w:t>
      </w:r>
      <w:r>
        <w:rPr>
          <w:rFonts w:hint="eastAsia" w:ascii="仿宋" w:hAnsi="仿宋" w:eastAsia="仿宋" w:cs="仿宋"/>
          <w:sz w:val="24"/>
          <w:szCs w:val="24"/>
        </w:rPr>
        <w:t>000元）及以上的，无论是过失还是故意；</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以欺诈、胁迫的手段或乘人之危，使公司在违背真实意思的情况下订立或者变更劳动合同的；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）被依法追究刑事责任的</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）因《劳务派遣暂行规定》第十二条规定被用工单位退回，</w:t>
      </w:r>
      <w:r>
        <w:rPr>
          <w:rFonts w:hint="eastAsia" w:ascii="仿宋" w:hAnsi="仿宋" w:eastAsia="仿宋" w:cs="仿宋"/>
          <w:sz w:val="24"/>
          <w:szCs w:val="24"/>
          <w:lang w:val="en-US" w:eastAsia="zh-CN"/>
        </w:rPr>
        <w:t>公司维持或者提高劳动合同约定条件，员工不同意的；</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其他按照法律法规规定，公司有权解除劳动合同的情形。</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2.违纪</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公司根据派遣员工的工作特点，</w:t>
      </w:r>
      <w:r>
        <w:rPr>
          <w:rFonts w:hint="eastAsia" w:ascii="仿宋" w:hAnsi="仿宋" w:eastAsia="仿宋" w:cs="仿宋"/>
          <w:sz w:val="24"/>
          <w:szCs w:val="24"/>
          <w:lang w:val="en-US" w:eastAsia="zh-CN"/>
        </w:rPr>
        <w:t>可依据违纪情况，</w:t>
      </w:r>
      <w:r>
        <w:rPr>
          <w:rFonts w:hint="eastAsia" w:ascii="仿宋" w:hAnsi="仿宋" w:eastAsia="仿宋" w:cs="仿宋"/>
          <w:sz w:val="24"/>
          <w:szCs w:val="24"/>
        </w:rPr>
        <w:t>给予违纪处</w:t>
      </w:r>
      <w:r>
        <w:rPr>
          <w:rFonts w:hint="eastAsia" w:ascii="仿宋" w:hAnsi="仿宋" w:eastAsia="仿宋" w:cs="仿宋"/>
          <w:sz w:val="24"/>
          <w:szCs w:val="24"/>
          <w:lang w:val="en-US" w:eastAsia="zh-CN"/>
        </w:rPr>
        <w:t>理并</w:t>
      </w:r>
      <w:r>
        <w:rPr>
          <w:rFonts w:hint="eastAsia" w:ascii="仿宋" w:hAnsi="仿宋" w:eastAsia="仿宋" w:cs="仿宋"/>
          <w:sz w:val="24"/>
          <w:szCs w:val="24"/>
        </w:rPr>
        <w:t>要求该员工承担由此造成的经济损失，</w:t>
      </w:r>
      <w:r>
        <w:rPr>
          <w:rFonts w:hint="eastAsia" w:ascii="仿宋" w:hAnsi="仿宋" w:eastAsia="仿宋" w:cs="仿宋"/>
          <w:sz w:val="24"/>
          <w:szCs w:val="24"/>
          <w:lang w:val="en-US" w:eastAsia="zh-CN"/>
        </w:rPr>
        <w:t>且</w:t>
      </w:r>
      <w:r>
        <w:rPr>
          <w:rFonts w:hint="eastAsia" w:ascii="仿宋" w:hAnsi="仿宋" w:eastAsia="仿宋" w:cs="仿宋"/>
          <w:sz w:val="24"/>
          <w:szCs w:val="24"/>
        </w:rPr>
        <w:t>有权</w:t>
      </w:r>
      <w:r>
        <w:rPr>
          <w:rFonts w:hint="eastAsia" w:ascii="仿宋" w:hAnsi="仿宋" w:eastAsia="仿宋" w:cs="仿宋"/>
          <w:sz w:val="24"/>
          <w:szCs w:val="24"/>
          <w:lang w:val="en-US" w:eastAsia="zh-CN"/>
        </w:rPr>
        <w:t>因此</w:t>
      </w:r>
      <w:r>
        <w:rPr>
          <w:rFonts w:hint="eastAsia" w:ascii="仿宋" w:hAnsi="仿宋" w:eastAsia="仿宋" w:cs="仿宋"/>
          <w:sz w:val="24"/>
          <w:szCs w:val="24"/>
        </w:rPr>
        <w:t>随时通知解除劳动合同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有关违纪的认定与处理，以本员工手册</w:t>
      </w:r>
      <w:r>
        <w:rPr>
          <w:rFonts w:hint="eastAsia" w:ascii="仿宋" w:hAnsi="仿宋" w:eastAsia="仿宋" w:cs="仿宋"/>
          <w:b w:val="0"/>
          <w:bCs/>
          <w:sz w:val="24"/>
          <w:szCs w:val="24"/>
        </w:rPr>
        <w:t>第五章</w:t>
      </w:r>
      <w:r>
        <w:rPr>
          <w:rFonts w:hint="eastAsia" w:ascii="仿宋" w:hAnsi="仿宋" w:eastAsia="仿宋" w:cs="仿宋"/>
          <w:b w:val="0"/>
          <w:bCs/>
          <w:sz w:val="24"/>
          <w:szCs w:val="24"/>
          <w:lang w:val="en-US" w:eastAsia="zh-CN"/>
        </w:rPr>
        <w:t>劳动纪律与行为准则的规定执行。</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w:t>
      </w:r>
      <w:r>
        <w:rPr>
          <w:rFonts w:hint="eastAsia" w:ascii="仿宋" w:hAnsi="仿宋" w:eastAsia="仿宋" w:cs="仿宋"/>
          <w:b w:val="0"/>
          <w:bCs/>
          <w:sz w:val="24"/>
          <w:szCs w:val="24"/>
        </w:rPr>
        <w:t>、</w:t>
      </w:r>
      <w:r>
        <w:rPr>
          <w:rFonts w:hint="eastAsia" w:ascii="仿宋" w:hAnsi="仿宋" w:eastAsia="仿宋" w:cs="仿宋"/>
          <w:b w:val="0"/>
          <w:bCs/>
          <w:sz w:val="24"/>
          <w:szCs w:val="24"/>
          <w:lang w:val="en-US" w:eastAsia="zh-CN"/>
        </w:rPr>
        <w:t>劳动合同解除流程</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b/>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员工在接到解除劳动合同的通知书后，须在解除劳动合同通知书上签字，并填写《工作交接表》，按</w:t>
      </w:r>
      <w:r>
        <w:rPr>
          <w:rFonts w:hint="eastAsia" w:ascii="仿宋" w:hAnsi="仿宋" w:eastAsia="仿宋" w:cs="仿宋"/>
          <w:sz w:val="24"/>
          <w:szCs w:val="24"/>
          <w:lang w:val="en-US" w:eastAsia="zh-CN"/>
        </w:rPr>
        <w:t>公司或用工单位要求</w:t>
      </w:r>
      <w:r>
        <w:rPr>
          <w:rFonts w:hint="eastAsia" w:ascii="仿宋" w:hAnsi="仿宋" w:eastAsia="仿宋" w:cs="仿宋"/>
          <w:sz w:val="24"/>
          <w:szCs w:val="24"/>
        </w:rPr>
        <w:t>办理相关手续（包括：辞职、辞退）。如员工拒绝在解除劳动合同通知书上签字，公司将以信件、特快专递或者电子邮件等</w:t>
      </w:r>
      <w:r>
        <w:rPr>
          <w:rFonts w:hint="eastAsia" w:ascii="仿宋" w:hAnsi="仿宋" w:eastAsia="仿宋" w:cs="仿宋"/>
          <w:sz w:val="24"/>
          <w:szCs w:val="24"/>
          <w:lang w:val="en-US" w:eastAsia="zh-CN"/>
        </w:rPr>
        <w:t>合法</w:t>
      </w:r>
      <w:r>
        <w:rPr>
          <w:rFonts w:hint="eastAsia" w:ascii="仿宋" w:hAnsi="仿宋" w:eastAsia="仿宋" w:cs="仿宋"/>
          <w:sz w:val="24"/>
          <w:szCs w:val="24"/>
        </w:rPr>
        <w:t>方式</w:t>
      </w:r>
      <w:r>
        <w:rPr>
          <w:rFonts w:hint="eastAsia" w:ascii="仿宋" w:hAnsi="仿宋" w:eastAsia="仿宋" w:cs="仿宋"/>
          <w:sz w:val="24"/>
          <w:szCs w:val="24"/>
          <w:lang w:eastAsia="zh-CN"/>
        </w:rPr>
        <w:t>，</w:t>
      </w:r>
      <w:r>
        <w:rPr>
          <w:rFonts w:hint="eastAsia" w:ascii="仿宋" w:hAnsi="仿宋" w:eastAsia="仿宋" w:cs="仿宋"/>
          <w:sz w:val="24"/>
          <w:szCs w:val="24"/>
        </w:rPr>
        <w:t>将解除劳动合同通知书寄往或发送至</w:t>
      </w:r>
      <w:r>
        <w:rPr>
          <w:rFonts w:hint="eastAsia" w:ascii="仿宋" w:hAnsi="仿宋" w:eastAsia="仿宋" w:cs="仿宋"/>
          <w:sz w:val="24"/>
          <w:szCs w:val="24"/>
          <w:lang w:val="en-US" w:eastAsia="zh-CN"/>
        </w:rPr>
        <w:t>您</w:t>
      </w:r>
      <w:r>
        <w:rPr>
          <w:rFonts w:hint="eastAsia" w:ascii="仿宋" w:hAnsi="仿宋" w:eastAsia="仿宋" w:cs="仿宋"/>
          <w:sz w:val="24"/>
          <w:szCs w:val="24"/>
        </w:rPr>
        <w:t>在《</w:t>
      </w:r>
      <w:r>
        <w:rPr>
          <w:rFonts w:hint="eastAsia" w:ascii="仿宋" w:hAnsi="仿宋" w:eastAsia="仿宋" w:cs="仿宋"/>
          <w:sz w:val="24"/>
          <w:szCs w:val="24"/>
          <w:lang w:eastAsia="zh-CN"/>
        </w:rPr>
        <w:t>劳动合同</w:t>
      </w:r>
      <w:r>
        <w:rPr>
          <w:rFonts w:hint="eastAsia" w:ascii="仿宋" w:hAnsi="仿宋" w:eastAsia="仿宋" w:cs="仿宋"/>
          <w:sz w:val="24"/>
          <w:szCs w:val="24"/>
        </w:rPr>
        <w:t>》填写的</w:t>
      </w:r>
      <w:r>
        <w:rPr>
          <w:rFonts w:hint="eastAsia" w:ascii="仿宋" w:hAnsi="仿宋" w:eastAsia="仿宋" w:cs="仿宋"/>
          <w:sz w:val="24"/>
          <w:szCs w:val="24"/>
          <w:lang w:val="en-US" w:eastAsia="zh-CN"/>
        </w:rPr>
        <w:t>送达</w:t>
      </w:r>
      <w:r>
        <w:rPr>
          <w:rFonts w:hint="eastAsia" w:ascii="仿宋" w:hAnsi="仿宋" w:eastAsia="仿宋" w:cs="仿宋"/>
          <w:sz w:val="24"/>
          <w:szCs w:val="24"/>
        </w:rPr>
        <w:t>地址，解除劳动合同通知书自</w:t>
      </w:r>
      <w:r>
        <w:rPr>
          <w:rFonts w:hint="eastAsia" w:ascii="仿宋" w:hAnsi="仿宋" w:eastAsia="仿宋" w:cs="仿宋"/>
          <w:sz w:val="24"/>
          <w:szCs w:val="24"/>
          <w:lang w:val="en-US" w:eastAsia="zh-CN"/>
        </w:rPr>
        <w:t>送达之日</w:t>
      </w:r>
      <w:r>
        <w:rPr>
          <w:rFonts w:hint="eastAsia" w:ascii="仿宋" w:hAnsi="仿宋" w:eastAsia="仿宋" w:cs="仿宋"/>
          <w:sz w:val="24"/>
          <w:szCs w:val="24"/>
        </w:rPr>
        <w:t>视为对员工发生法律效力。员工如拒不办理工作交接</w:t>
      </w:r>
      <w:r>
        <w:rPr>
          <w:rFonts w:hint="eastAsia" w:ascii="仿宋" w:hAnsi="仿宋" w:eastAsia="仿宋" w:cs="仿宋"/>
          <w:sz w:val="24"/>
          <w:szCs w:val="24"/>
          <w:lang w:val="en-US" w:eastAsia="zh-CN"/>
        </w:rPr>
        <w:t>或</w:t>
      </w:r>
      <w:r>
        <w:rPr>
          <w:rFonts w:hint="eastAsia" w:ascii="仿宋" w:hAnsi="仿宋" w:eastAsia="仿宋" w:cs="仿宋"/>
          <w:sz w:val="24"/>
          <w:szCs w:val="24"/>
        </w:rPr>
        <w:t>拒不归还领用、占用的公司财物的，公司</w:t>
      </w:r>
      <w:r>
        <w:rPr>
          <w:rFonts w:hint="eastAsia" w:ascii="仿宋" w:hAnsi="仿宋" w:eastAsia="仿宋" w:cs="仿宋"/>
          <w:sz w:val="24"/>
          <w:szCs w:val="24"/>
          <w:lang w:val="en-US" w:eastAsia="zh-CN"/>
        </w:rPr>
        <w:t>或用工单位</w:t>
      </w:r>
      <w:r>
        <w:rPr>
          <w:rFonts w:hint="eastAsia" w:ascii="仿宋" w:hAnsi="仿宋" w:eastAsia="仿宋" w:cs="仿宋"/>
          <w:sz w:val="24"/>
          <w:szCs w:val="24"/>
        </w:rPr>
        <w:t>视情形可以暂扣员工未发放的工资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若给公司或用工单位造成损害的，公司有权要求员工承担</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line="579" w:lineRule="exact"/>
        <w:ind w:right="0" w:right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2.解除劳动合同后</w:t>
      </w:r>
      <w:r>
        <w:rPr>
          <w:rFonts w:hint="eastAsia" w:ascii="仿宋" w:hAnsi="仿宋" w:eastAsia="仿宋" w:cs="仿宋"/>
          <w:sz w:val="24"/>
          <w:szCs w:val="24"/>
        </w:rPr>
        <w:t>（包括：辞职、辞退）</w:t>
      </w:r>
      <w:r>
        <w:rPr>
          <w:rFonts w:hint="eastAsia" w:ascii="仿宋" w:hAnsi="仿宋" w:eastAsia="仿宋" w:cs="仿宋"/>
          <w:sz w:val="24"/>
          <w:szCs w:val="24"/>
          <w:lang w:eastAsia="zh-CN"/>
        </w:rPr>
        <w:t>，</w:t>
      </w:r>
      <w:r>
        <w:rPr>
          <w:rFonts w:hint="eastAsia" w:ascii="仿宋" w:hAnsi="仿宋" w:eastAsia="仿宋" w:cs="仿宋"/>
          <w:sz w:val="24"/>
          <w:szCs w:val="24"/>
        </w:rPr>
        <w:t>最后薪金</w:t>
      </w:r>
      <w:r>
        <w:rPr>
          <w:rFonts w:hint="eastAsia" w:ascii="仿宋" w:hAnsi="仿宋" w:eastAsia="仿宋" w:cs="仿宋"/>
          <w:sz w:val="24"/>
          <w:szCs w:val="24"/>
          <w:lang w:val="en-US" w:eastAsia="zh-CN"/>
        </w:rPr>
        <w:t>待</w:t>
      </w:r>
      <w:r>
        <w:rPr>
          <w:rFonts w:hint="eastAsia" w:ascii="仿宋" w:hAnsi="仿宋" w:eastAsia="仿宋" w:cs="仿宋"/>
          <w:sz w:val="24"/>
          <w:szCs w:val="24"/>
        </w:rPr>
        <w:t>员工办理完相关的离职手续，</w:t>
      </w:r>
      <w:r>
        <w:rPr>
          <w:rFonts w:hint="eastAsia" w:ascii="仿宋" w:hAnsi="仿宋" w:eastAsia="仿宋" w:cs="仿宋"/>
          <w:sz w:val="24"/>
          <w:szCs w:val="24"/>
          <w:lang w:val="en-US" w:eastAsia="zh-CN"/>
        </w:rPr>
        <w:t>将按约定时间发放</w:t>
      </w:r>
      <w:r>
        <w:rPr>
          <w:rFonts w:hint="eastAsia" w:ascii="仿宋" w:hAnsi="仿宋" w:eastAsia="仿宋" w:cs="仿宋"/>
          <w:sz w:val="24"/>
          <w:szCs w:val="24"/>
        </w:rPr>
        <w:t>。因员工本人不及时办理完相关离职手续而导致最后薪金不能及时发放</w:t>
      </w:r>
      <w:r>
        <w:rPr>
          <w:rFonts w:hint="eastAsia" w:ascii="仿宋" w:hAnsi="仿宋" w:eastAsia="仿宋" w:cs="仿宋"/>
          <w:sz w:val="24"/>
          <w:szCs w:val="24"/>
          <w:lang w:val="en-US" w:eastAsia="zh-CN"/>
        </w:rPr>
        <w:t>的后果</w:t>
      </w:r>
      <w:r>
        <w:rPr>
          <w:rFonts w:hint="eastAsia" w:ascii="仿宋" w:hAnsi="仿宋" w:eastAsia="仿宋" w:cs="仿宋"/>
          <w:sz w:val="24"/>
          <w:szCs w:val="24"/>
        </w:rPr>
        <w:t>由员工本人承担。</w:t>
      </w:r>
    </w:p>
    <w:p>
      <w:pPr>
        <w:keepNext w:val="0"/>
        <w:keepLines w:val="0"/>
        <w:pageBreakBefore w:val="0"/>
        <w:widowControl w:val="0"/>
        <w:kinsoku/>
        <w:wordWrap/>
        <w:overflowPunct/>
        <w:topLinePunct w:val="0"/>
        <w:autoSpaceDE/>
        <w:autoSpaceDN/>
        <w:bidi w:val="0"/>
        <w:snapToGrid/>
        <w:spacing w:line="579" w:lineRule="exact"/>
        <w:ind w:right="0" w:rightChars="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3.</w:t>
      </w:r>
      <w:r>
        <w:rPr>
          <w:rFonts w:hint="eastAsia" w:ascii="仿宋" w:hAnsi="仿宋" w:eastAsia="仿宋" w:cs="仿宋"/>
          <w:sz w:val="24"/>
          <w:szCs w:val="24"/>
        </w:rPr>
        <w:t>针对重要及敏感岗位，如财务、出纳及管理岗等，根据</w:t>
      </w:r>
      <w:r>
        <w:rPr>
          <w:rFonts w:hint="eastAsia" w:ascii="仿宋" w:hAnsi="仿宋" w:eastAsia="仿宋" w:cs="仿宋"/>
          <w:sz w:val="24"/>
          <w:szCs w:val="24"/>
          <w:lang w:val="en-US" w:eastAsia="zh-CN"/>
        </w:rPr>
        <w:t>用工单位</w:t>
      </w:r>
      <w:r>
        <w:rPr>
          <w:rFonts w:hint="eastAsia" w:ascii="仿宋" w:hAnsi="仿宋" w:eastAsia="仿宋" w:cs="仿宋"/>
          <w:sz w:val="24"/>
          <w:szCs w:val="24"/>
        </w:rPr>
        <w:t>需要，公司</w:t>
      </w:r>
      <w:r>
        <w:rPr>
          <w:rFonts w:hint="eastAsia" w:ascii="仿宋" w:hAnsi="仿宋" w:eastAsia="仿宋" w:cs="仿宋"/>
          <w:sz w:val="24"/>
          <w:szCs w:val="24"/>
          <w:lang w:val="en-US" w:eastAsia="zh-CN"/>
        </w:rPr>
        <w:t>或用工单位</w:t>
      </w:r>
      <w:r>
        <w:rPr>
          <w:rFonts w:hint="eastAsia" w:ascii="仿宋" w:hAnsi="仿宋" w:eastAsia="仿宋" w:cs="仿宋"/>
          <w:sz w:val="24"/>
          <w:szCs w:val="24"/>
        </w:rPr>
        <w:t>有权进行离职前审计，离职审计完毕之后，方可办理离职手续。</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员工因</w:t>
      </w:r>
      <w:r>
        <w:rPr>
          <w:rFonts w:hint="eastAsia" w:ascii="仿宋" w:hAnsi="仿宋" w:eastAsia="仿宋" w:cs="仿宋"/>
          <w:sz w:val="24"/>
          <w:szCs w:val="24"/>
          <w:lang w:val="en-US" w:eastAsia="zh-CN"/>
        </w:rPr>
        <w:t>违反相关法律法规、存在</w:t>
      </w:r>
      <w:r>
        <w:rPr>
          <w:rFonts w:hint="eastAsia" w:ascii="仿宋" w:hAnsi="仿宋" w:eastAsia="仿宋" w:cs="仿宋"/>
          <w:sz w:val="24"/>
          <w:szCs w:val="24"/>
        </w:rPr>
        <w:t>本</w:t>
      </w:r>
      <w:r>
        <w:rPr>
          <w:rFonts w:hint="eastAsia" w:ascii="仿宋" w:hAnsi="仿宋" w:eastAsia="仿宋" w:cs="仿宋"/>
          <w:sz w:val="24"/>
          <w:szCs w:val="24"/>
          <w:lang w:val="en-US" w:eastAsia="zh-CN"/>
        </w:rPr>
        <w:t>员工</w:t>
      </w:r>
      <w:r>
        <w:rPr>
          <w:rFonts w:hint="eastAsia" w:ascii="仿宋" w:hAnsi="仿宋" w:eastAsia="仿宋" w:cs="仿宋"/>
          <w:sz w:val="24"/>
          <w:szCs w:val="24"/>
        </w:rPr>
        <w:t>手册</w:t>
      </w:r>
      <w:r>
        <w:rPr>
          <w:rFonts w:hint="eastAsia" w:ascii="仿宋" w:hAnsi="仿宋" w:eastAsia="仿宋" w:cs="仿宋"/>
          <w:sz w:val="24"/>
          <w:szCs w:val="24"/>
          <w:lang w:val="en-US" w:eastAsia="zh-CN"/>
        </w:rPr>
        <w:t>或</w:t>
      </w:r>
      <w:r>
        <w:rPr>
          <w:rFonts w:hint="eastAsia" w:ascii="仿宋" w:hAnsi="仿宋" w:eastAsia="仿宋" w:cs="仿宋"/>
          <w:sz w:val="24"/>
          <w:szCs w:val="24"/>
        </w:rPr>
        <w:t>《劳动合同》</w:t>
      </w:r>
      <w:r>
        <w:rPr>
          <w:rFonts w:hint="eastAsia" w:ascii="仿宋" w:hAnsi="仿宋" w:eastAsia="仿宋" w:cs="仿宋"/>
          <w:sz w:val="24"/>
          <w:szCs w:val="24"/>
          <w:lang w:val="en-US" w:eastAsia="zh-CN"/>
        </w:rPr>
        <w:t>中约定可依法解除的相关</w:t>
      </w:r>
      <w:r>
        <w:rPr>
          <w:rFonts w:hint="eastAsia" w:ascii="仿宋" w:hAnsi="仿宋" w:eastAsia="仿宋" w:cs="仿宋"/>
          <w:sz w:val="24"/>
          <w:szCs w:val="24"/>
        </w:rPr>
        <w:t>情形</w:t>
      </w:r>
      <w:r>
        <w:rPr>
          <w:rFonts w:hint="eastAsia" w:ascii="仿宋" w:hAnsi="仿宋" w:eastAsia="仿宋" w:cs="仿宋"/>
          <w:sz w:val="24"/>
          <w:szCs w:val="24"/>
          <w:lang w:val="en-US" w:eastAsia="zh-CN"/>
        </w:rPr>
        <w:t>的</w:t>
      </w:r>
      <w:r>
        <w:rPr>
          <w:rFonts w:hint="eastAsia" w:ascii="仿宋" w:hAnsi="仿宋" w:eastAsia="仿宋" w:cs="仿宋"/>
          <w:sz w:val="24"/>
          <w:szCs w:val="24"/>
        </w:rPr>
        <w:t>，公司</w:t>
      </w:r>
      <w:r>
        <w:rPr>
          <w:rFonts w:hint="eastAsia" w:ascii="仿宋" w:hAnsi="仿宋" w:eastAsia="仿宋" w:cs="仿宋"/>
          <w:sz w:val="24"/>
          <w:szCs w:val="24"/>
          <w:lang w:val="en-US" w:eastAsia="zh-CN"/>
        </w:rPr>
        <w:t>可以合法</w:t>
      </w:r>
      <w:r>
        <w:rPr>
          <w:rFonts w:hint="eastAsia" w:ascii="仿宋" w:hAnsi="仿宋" w:eastAsia="仿宋" w:cs="仿宋"/>
          <w:sz w:val="24"/>
          <w:szCs w:val="24"/>
        </w:rPr>
        <w:t>解除劳动合同，并不予支付</w:t>
      </w:r>
      <w:r>
        <w:rPr>
          <w:rFonts w:hint="eastAsia" w:ascii="仿宋" w:hAnsi="仿宋" w:eastAsia="仿宋" w:cs="仿宋"/>
          <w:sz w:val="24"/>
          <w:szCs w:val="24"/>
          <w:lang w:val="en-US" w:eastAsia="zh-CN"/>
        </w:rPr>
        <w:t>任何离职补偿费用</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line="579" w:lineRule="exact"/>
        <w:ind w:right="0" w:rightChars="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lang w:val="en-US" w:eastAsia="zh-CN"/>
        </w:rPr>
      </w:pPr>
      <w:bookmarkStart w:id="7" w:name="_Toc28554"/>
      <w:r>
        <w:rPr>
          <w:rFonts w:hint="eastAsia" w:ascii="仿宋" w:hAnsi="仿宋" w:eastAsia="仿宋" w:cs="仿宋"/>
          <w:b/>
          <w:bCs w:val="0"/>
          <w:sz w:val="24"/>
          <w:szCs w:val="24"/>
        </w:rPr>
        <w:t xml:space="preserve">第五章 </w:t>
      </w:r>
      <w:r>
        <w:rPr>
          <w:rFonts w:hint="eastAsia" w:ascii="仿宋" w:hAnsi="仿宋" w:eastAsia="仿宋" w:cs="仿宋"/>
          <w:b/>
          <w:bCs w:val="0"/>
          <w:sz w:val="24"/>
          <w:szCs w:val="24"/>
          <w:lang w:val="en-US" w:eastAsia="zh-CN"/>
        </w:rPr>
        <w:t>劳动纪律与行为准则</w:t>
      </w:r>
      <w:bookmarkEnd w:id="7"/>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一、违纪分类及记录流程</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1.本员工手册对员工日常违纪违规行为进行了分级管理，分为“一般违纪”、“严重违纪”和“重大违纪”。</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2"/>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2.违纪记录流程：</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（1）公司将对员工违纪行为进行明确记录，并存入个人档案。 在职期间，员工构成“一般违纪”达到3次的，视为该员工构成“严重违纪”1次；员工构成“严重违纪”达到3次的，视为该员工构成“重大违纪”1次，并向公司及用工单位领导汇报；</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员工违反本员工手册及公司和用工单位各项制度，行为构成违纪的，公司将违纪行为记录在案，搜集相应违纪证据并保存，并向违纪员工送达通知单，同时在工作群等工作平台内公示。“一般违纪”公示为5个工作日，“严重违纪”及“重大违纪”公示为10个工作日；</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员工违反本员工手册及公司和用工单位各项制度，行为构成“一般违纪”的，公司可视情况约谈违纪员工，并形成书面《员工谈话纪要》，双方共同签字确认；行为构成“严重违纪”及“重大违纪”的，公司将会约谈违纪员工，并形成书面《员工谈话纪要》，双方共同签字确认。</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二、违纪处理措施</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2"/>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（一）“一般违纪”行为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员工有下列情形之一的，构成“一般违纪”，视具体情形，公司有权进行口头警告、书面警告、通报批评、待岗培训，并取消当月月度奖励、奖金：</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（1）上班旷工、迟到、早退、脱岗、睡岗考勤违纪行为的；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（2）上班时与人发生争吵，在工作场所内使用带有攻击性、歧视性、侮辱性或其他不礼貌言行的；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（3）恶意骚扰他人的；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（4）上班不按用工单位规定穿工作服、配戴工号牌或佩戴劳保用品的；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（5）在用工单位明令禁止吸烟的区域吸烟；</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（6）上班时间收听（看）新闻或电视、电影等娱乐节目，或进行其它娱乐活动的，如刷抖音、追剧、打牌、下棋、看书报、杂志等；</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（7）当班时处理私事或会客等；</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（8）违反岗位职责或未按规范操作而造成轻微损失，数额在500元以下的；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（9）当班时串岗、脱岗、睡岗达10分钟以上；</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（10）私下拉小群，排除公司或用工单位的领导，以及议论公司、客户单位或其他第三人是非的；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（11）未获公司及用工单位批准私下换休或自行换班的；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（12）不参加公司或用工单位培训、会议，或扰乱培训、会议秩序的；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（13）教唆他人作出违纪违规行为的；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（14）在网络平台发布有关公司或用工单位的负面言论，诽谤公司的；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（15）对公司或用工单位的同事、上级、下级进行明示或暗示的性骚扰的；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（16）违反公司或用工单位单位相关制度，被给予经济处罚、警告、书面批评、扣分等情形的；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（17）与上述违纪程度相当的其他情形。</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2"/>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（二）“严重违纪”行为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员工有下列情形之一的，构成“严重违纪”，视具体情形公司除有权依照前述“一般违纪”行为的处理措施进行处理之外，还有权同时予以记过、降职、降薪、调岗，视具体情况依法予以辞退，单方面解除劳动合同，且不予支付任何经济补偿。并取消当月月度、当季季度奖励、奖金：</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（1）1个月内，连续或累计迟到、早退、脱岗、睡岗达到3次的；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（2）1个月内，连续或累计旷工达到3次，但旷工时间在3天以内的；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（3）伪造或提供虚假入职材料的；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（4）无正当理由，不服从公司或用工单位工作调动和工作安排，拒绝调整工作地点和工作岗位的；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（5）因个人原因，违反相关安全制度造成轻微后果，由此产生的经济损失或医疗费（含治疗费）支出1000元以下的（含1000元）；</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（6）非工作需要在工作场所内喝酒并醉酒上班的；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（7）在工作区域内谩骂同事或他人，不听劝阻的；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（8）在工作区域或场所内，聚众闹事的；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（9）对公司或用工单位的同事及客户不礼貌导致投诉的；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（10）诽谤、聚众取笑同事，或公开散布、传播他人隐私；</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（11）无正当理由不服从上级工作安排，拖延或逾期完成工作任务的；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（12）在工作场所范围内，为私人谋利的；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（13）未经公司或用工单位批准，擅自将财物带离公司或用工单位的；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（14）使用伪造的假证明、假病条、假结婚证、假出生证明等骗取休假的；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（15）在公司或用工单位管理范围内拾遗不上缴的；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（16）损坏公司或用工单位财物不如实汇报的；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（17）无理顶撞公司或用工单位上级、拒绝回答领导及授权人员的问话的；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（18）隐瞒或不理会接到的投诉的；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（19）替代或协助他人考勤做假的；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（20）不按规范操作电脑，导致公司或用工单位数据失真、泄露、丢失或损失的；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（21）在办公区域内，私接电源或私拉电线的；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（22）下班时，未按规定关闭各类电器电源、开关的；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（23）违反安全生产或消防安全规定的；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（24）伪造、变造、盗用公司印章、信物严重损害公司权益，或违反公司或用工单位印章管理规定，未经同意，擅自使用公司或用工单位公章、财务章、合同章、法定代表人私章、业务章等的；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（25）一年内，累计或连续2次构成前述“一般违纪”行为被给予警告、通报批评的；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（26）在职期间，累计或连续3次构成前述“一般违纪”行为的；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（27）医疗期、产假情形除外，被用工单位确认退回的；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（28）与上述违纪程度相当的其他情形。</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2"/>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（三）“重大违纪”行为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员工有下列情形之一的，构成“重大违纪”，公司除有权依照前述“一般违纪”及“严重违纪”的处理措施进行处理之外，视具体情况还有权依法予以辞退，单方面解除劳动合同，且不予支付任何经济补偿，情节严重给公司造成经济或财产损失的，公司有权追究其民事赔偿责任，涉嫌刑事犯罪的，并有权移送司法机关处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（1）有贪污、行贿、受贿、索要回扣等行为；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（2）触犯国家法律、法规，受到刑事处分或被追究刑事责任的；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（3）盗窃公司或用工单位及其客户、同事或任何第三人的财物；</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（4）在工作场所内谩骂或使用暴力，恐吓或类似行为的（如打架行为）；</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（5）私带管制刀具或其它危禁物品进入工作区域的；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（6）寻恤滋事，严重扰乱工作秩序且不听劝阻；</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（7）擅自脱离工作岗位，超过30分钟，给公司或用工单位造成财产损失500元及以上的；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（8）违反公司或用工单位安全消防管理制度，造成财产损失500元及以上的；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（9）向他人泄漏、倒卖公司或用工单位信息或资料的；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（10）通过互联网或其他方式散布有损公司或用工单位声誉、恶意中伤同事的不实言论、信息，数量达到50条以上，或点击、观看浏览量达到500人次以上的；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（11）打架或故意伤害，致人伤残者；</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（12）不服从公司或用工单位合理安排而怠工，参与罢工的；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（13）入职信息或在职期间提供的资料造假，提供假资料或文件，伪造、篡改单据、证明等；</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（14）工作中隐瞒事实，虚构真相，制作虚假材料的欺诈行为（包括但不限于财务报销中的虚假报销、</w:t>
      </w:r>
      <w:r>
        <w:rPr>
          <w:rFonts w:hint="eastAsia" w:ascii="仿宋" w:hAnsi="仿宋" w:eastAsia="仿宋" w:cs="仿宋"/>
          <w:color w:val="000000"/>
          <w:kern w:val="0"/>
          <w:sz w:val="24"/>
          <w:szCs w:val="24"/>
        </w:rPr>
        <w:t>公司内部调查中做虚假陈述</w:t>
      </w:r>
      <w:r>
        <w:rPr>
          <w:rFonts w:hint="eastAsia" w:ascii="仿宋" w:hAnsi="仿宋" w:eastAsia="仿宋" w:cs="仿宋"/>
          <w:b w:val="0"/>
          <w:bCs/>
          <w:sz w:val="24"/>
          <w:szCs w:val="24"/>
          <w:lang w:val="en-US" w:eastAsia="zh-CN"/>
        </w:rPr>
        <w:t>等）；</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（15）套取公司或用工单位电脑密码、使用非法程序篡改公司或用工单位数据、窃取资料，蓄意破坏公司或用工单位财产、设备和资料的；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（16）不遵守公司及用工单位规定或不按操作流程规范操作，给公司或用工单位造成严重经济损失达到3000元以上的；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（17）赌博或走私；</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（18）参加卖淫、嫖娼、吸毒,或其他犯罪活动的；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（19）不服从公司或用工单位正常工作调动或工作安排，拒不到岗，经催告仍不到岗的；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（20）无正当理由不服从、拒绝或故意不完成公司或用工单位委派的工作，经催告、督促仍不完成的；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（21）当月连续或累计旷工3天（含本数）及以上，经公司或用工单位催告仍不到岗的；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（22）提供假证明骗取或为他人骗取各种假期或假期待遇的；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（23）侵占公司或用工单位资源，及挪用资金的；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（24）因本人原因，违反国家、公司或用工单位的安全要求，造成严重后果，致使公司或用工单位经济损失或医疗费（含治疗费）支出达3000元以上的；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25）在职及离职后，违反公司或用工单位的保密协议或竞业限制协议，擅自将属于公司或用工单位的信息（包括但不限于联系方式、电话、微信、商业秘密等）泄露给其他公司或第三人，信息数量达到50条及以上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（26）在职期间，将利用职务便利获得的属于公司或用工单位的信息、资源用于本人或其亲属开办同业业务，或者用其他方式牟利的；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（27）故意违反国家以及重庆市地方相应防疫政策，或违反公司、用工单位相关防疫制度，且经劝告仍不遵守的；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28）伪造、变造、盗用公司或用工单位印章、信物，或违反公司和用工单位印章管理规定，未经同意，擅自使用公司或用工单位公章、财务章、合同章、法定代表人私章、业务章等，给公司或用工单位造成严重后果的，包括但不限于：使公司或用工单位对外负担债务或负担或有债务、提供担保、涉诉、造成公司或用工单位经济损失超过3000元的情况；</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（29）在工作区域或场所内，聚众闹事，给公司或用工单位造成恶劣影响的；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（30）向公司或用工单位借款，严重违反诚信原则，经催告仍不还款的；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31）违反公司或用工单位审批流程或相关制度，对外以公司或用工单位名义实施民事法律行为，给公司或用工单位造成损失超过3000元的（包括但不限于未获代理权、超越代理权以及曾经取得的代理权已归于消灭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（32）严重违反社会主义核心价值观的；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（33）违反公序良俗，或其他与公司及客户单位形象和宗旨不相符的违纪行为，对公司或客户单位造成恶劣影响的；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（34）发表违背党和国家方针、政策的不当言论，对公司或客户单位造成恶劣影响的；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（35）一年内，累计或连续2次构成前述“严重违纪”行为受到违纪处理的；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（36）在职期间，累计或连续3次构成前述“严重违纪”行为的；</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（37）与上述违纪程度相当的其他情形。</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三、违纪处理程序</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公司全面负责本员工手册所述劳动纪律的执行、考核、监督、公示和完善。员工构成违纪的，公司将自发现之日起5个工作日内向员工送达《员工违纪通知单》，并依据本员工手册的规定进行记录、归档、公示和处理。情况紧急，或者员工违纪行为情节恶劣、影响范围广泛，公司亦可立即向员工送达《员工违纪通知单》。</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违纪员工对公司作出的违纪处理决定不服的，应当自收到《员工违纪通知单》之日起5日内，向公司提交书面申诉，并说明理由，逾期未提交的，视为无异议。公司收到员工提交的书面申诉，应当自收到之日起5日内审查，异议成立的，将撤回处理决定，并公告纠正澄清；异议不成立的，将按照原处理决定执行。</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3.公司将对员工的劳动纪律情况进行日常监督、考核和统计，并将员工的违纪行为、处罚记录、违纪证据进行保存，统一归档至该员工个人档案。</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四、奖励机制</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1"/>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公司按照建立起的管理激励机制，通过对员工的劳动纪律情况进行日常监督、考核和统计，对严格遵守公司及用工单位劳动纪律及行为准则的员工进行奖励，鼓励员工积极了解包括本手册在内的各项公司及用工单位的制度要求，提高其完成工作任务的高效合规性。</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511" w:firstLineChars="213"/>
        <w:jc w:val="both"/>
        <w:textAlignment w:val="auto"/>
        <w:outlineLvl w:val="9"/>
        <w:rPr>
          <w:rFonts w:hint="eastAsia" w:ascii="仿宋" w:hAnsi="仿宋" w:eastAsia="仿宋" w:cs="仿宋"/>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lang w:val="en-US" w:eastAsia="zh-CN"/>
        </w:rPr>
      </w:pPr>
      <w:bookmarkStart w:id="8" w:name="_Toc22900"/>
      <w:r>
        <w:rPr>
          <w:rFonts w:hint="eastAsia" w:ascii="仿宋" w:hAnsi="仿宋" w:eastAsia="仿宋" w:cs="仿宋"/>
          <w:b/>
          <w:bCs w:val="0"/>
          <w:sz w:val="24"/>
          <w:szCs w:val="24"/>
          <w:lang w:val="en-US" w:eastAsia="zh-CN"/>
        </w:rPr>
        <w:t>第六章 保密制度</w:t>
      </w:r>
      <w:bookmarkEnd w:id="8"/>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1"/>
        <w:rPr>
          <w:rFonts w:hint="eastAsia" w:ascii="仿宋" w:hAnsi="仿宋" w:eastAsia="仿宋" w:cs="仿宋"/>
          <w:b w:val="0"/>
          <w:bCs/>
          <w:sz w:val="24"/>
          <w:szCs w:val="24"/>
          <w:lang w:val="en-US" w:eastAsia="zh-CN"/>
        </w:rPr>
      </w:pPr>
      <w:bookmarkStart w:id="9" w:name="_Toc15748"/>
      <w:r>
        <w:rPr>
          <w:rFonts w:hint="eastAsia" w:ascii="仿宋" w:hAnsi="仿宋" w:eastAsia="仿宋" w:cs="仿宋"/>
          <w:b w:val="0"/>
          <w:bCs/>
          <w:sz w:val="24"/>
          <w:szCs w:val="24"/>
          <w:lang w:val="en-US" w:eastAsia="zh-CN"/>
        </w:rPr>
        <w:t>一、保密义务</w:t>
      </w:r>
      <w:bookmarkEnd w:id="9"/>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0"/>
        <w:rPr>
          <w:rFonts w:hint="eastAsia" w:ascii="仿宋" w:hAnsi="仿宋" w:eastAsia="仿宋" w:cs="仿宋"/>
          <w:b w:val="0"/>
          <w:bCs/>
          <w:sz w:val="24"/>
          <w:szCs w:val="24"/>
          <w:lang w:val="en-US" w:eastAsia="zh-CN"/>
        </w:rPr>
      </w:pPr>
      <w:bookmarkStart w:id="10" w:name="_Toc18904"/>
      <w:r>
        <w:rPr>
          <w:rFonts w:hint="eastAsia" w:ascii="仿宋" w:hAnsi="仿宋" w:eastAsia="仿宋" w:cs="仿宋"/>
          <w:b w:val="0"/>
          <w:bCs/>
          <w:sz w:val="24"/>
          <w:szCs w:val="24"/>
          <w:lang w:val="en-US" w:eastAsia="zh-CN"/>
        </w:rPr>
        <w:t>1.所有员工均有责任与义务保守公司或用工单位的技术及商业秘密，包括但不限于公司或用工单位的档案资料、客户资料、价格策略、商业计划、软件源代码、未公开的技术文档等涉及公司利益及知识产权的文件、数据等。</w:t>
      </w:r>
      <w:bookmarkEnd w:id="10"/>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0"/>
        <w:rPr>
          <w:rFonts w:hint="eastAsia" w:ascii="仿宋" w:hAnsi="仿宋" w:eastAsia="仿宋" w:cs="仿宋"/>
          <w:b w:val="0"/>
          <w:bCs/>
          <w:sz w:val="24"/>
          <w:szCs w:val="24"/>
          <w:lang w:val="en-US" w:eastAsia="zh-CN"/>
        </w:rPr>
      </w:pPr>
      <w:bookmarkStart w:id="11" w:name="_Toc24960"/>
      <w:r>
        <w:rPr>
          <w:rFonts w:hint="eastAsia" w:ascii="仿宋" w:hAnsi="仿宋" w:eastAsia="仿宋" w:cs="仿宋"/>
          <w:b w:val="0"/>
          <w:bCs/>
          <w:sz w:val="24"/>
          <w:szCs w:val="24"/>
          <w:lang w:val="en-US" w:eastAsia="zh-CN"/>
        </w:rPr>
        <w:t>2.所有以公司名义对外发布的宣传推广资料、产品信息、技术资料等，必须获得管理层相关负责人的书面批准，并通过公司相关制度流程后对外发布。如有违者，其行为则视之为严重违纪，公司将按照本员工手册第五章规定处理。</w:t>
      </w:r>
      <w:bookmarkEnd w:id="11"/>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0"/>
        <w:rPr>
          <w:rFonts w:hint="eastAsia" w:ascii="仿宋" w:hAnsi="仿宋" w:eastAsia="仿宋" w:cs="仿宋"/>
          <w:b w:val="0"/>
          <w:bCs/>
          <w:sz w:val="24"/>
          <w:szCs w:val="24"/>
          <w:lang w:val="en-US" w:eastAsia="zh-CN"/>
        </w:rPr>
      </w:pPr>
      <w:bookmarkStart w:id="12" w:name="_Toc29195"/>
      <w:r>
        <w:rPr>
          <w:rFonts w:hint="eastAsia" w:ascii="仿宋" w:hAnsi="仿宋" w:eastAsia="仿宋" w:cs="仿宋"/>
          <w:b w:val="0"/>
          <w:bCs/>
          <w:sz w:val="24"/>
          <w:szCs w:val="24"/>
          <w:lang w:val="en-US" w:eastAsia="zh-CN"/>
        </w:rPr>
        <w:t>3.掌握公司或用工单位相关技术及商业秘密的员工，不得以任何方式告知其他公司或个人，包括本公司内部与自身业务无必然联系的其它员工。如有违者，其行为则视之为严重违纪，公司将按照本员工手册第五章规定处理。</w:t>
      </w:r>
      <w:bookmarkEnd w:id="12"/>
      <w:r>
        <w:rPr>
          <w:rFonts w:hint="eastAsia" w:ascii="仿宋" w:hAnsi="仿宋" w:eastAsia="仿宋" w:cs="仿宋"/>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0"/>
        <w:rPr>
          <w:rFonts w:hint="eastAsia" w:ascii="仿宋" w:hAnsi="仿宋" w:eastAsia="仿宋" w:cs="仿宋"/>
          <w:b w:val="0"/>
          <w:bCs/>
          <w:sz w:val="24"/>
          <w:szCs w:val="24"/>
          <w:lang w:val="en-US" w:eastAsia="zh-CN"/>
        </w:rPr>
      </w:pPr>
      <w:bookmarkStart w:id="13" w:name="_Toc20884"/>
      <w:r>
        <w:rPr>
          <w:rFonts w:hint="eastAsia" w:ascii="仿宋" w:hAnsi="仿宋" w:eastAsia="仿宋" w:cs="仿宋"/>
          <w:b w:val="0"/>
          <w:bCs/>
          <w:sz w:val="24"/>
          <w:szCs w:val="24"/>
          <w:lang w:val="en-US" w:eastAsia="zh-CN"/>
        </w:rPr>
        <w:t>4.经公司或客户单位批准将涉及公司或客户单位的技术及商业秘密的文件、数据带离公司的员工，必须采取必要的安全防范措施，保证相关资料不被泄露。如因失窃等因素而导致泄露，相关责任人应赔偿给公司或客户单位造成的所有经济损失，且其行为视之为严重违纪，公司将按照本员工手册第五章规定处理。</w:t>
      </w:r>
      <w:bookmarkEnd w:id="13"/>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0"/>
        <w:rPr>
          <w:rFonts w:hint="eastAsia" w:ascii="仿宋" w:hAnsi="仿宋" w:eastAsia="仿宋" w:cs="仿宋"/>
          <w:b w:val="0"/>
          <w:bCs/>
          <w:sz w:val="24"/>
          <w:szCs w:val="24"/>
          <w:lang w:val="en-US" w:eastAsia="zh-CN"/>
        </w:rPr>
      </w:pPr>
      <w:bookmarkStart w:id="14" w:name="_Toc30829"/>
      <w:r>
        <w:rPr>
          <w:rFonts w:hint="eastAsia" w:ascii="仿宋" w:hAnsi="仿宋" w:eastAsia="仿宋" w:cs="仿宋"/>
          <w:b w:val="0"/>
          <w:bCs/>
          <w:sz w:val="24"/>
          <w:szCs w:val="24"/>
          <w:lang w:val="en-US" w:eastAsia="zh-CN"/>
        </w:rPr>
        <w:t>5.所有员工不得随意拷贝与自身业务无关的文件(文档)，复印或用其他方法取得客户资料、价格策略、商业计划、软件源代码、未公开的技术文档等技术及商业秘密。如确有工作需要，须通过公司相关制度流程并获得部门及公司领导的签字同意后方可进行操作。如有违者，其行为则视之为严重违纪，公司将按照本员工手册第五章规定处理。</w:t>
      </w:r>
      <w:bookmarkEnd w:id="14"/>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1"/>
        <w:rPr>
          <w:rFonts w:hint="eastAsia" w:ascii="仿宋" w:hAnsi="仿宋" w:eastAsia="仿宋" w:cs="仿宋"/>
          <w:b w:val="0"/>
          <w:bCs/>
          <w:sz w:val="24"/>
          <w:szCs w:val="24"/>
          <w:lang w:val="en-US" w:eastAsia="zh-CN"/>
        </w:rPr>
      </w:pPr>
      <w:bookmarkStart w:id="15" w:name="_Toc2231"/>
      <w:r>
        <w:rPr>
          <w:rFonts w:hint="eastAsia" w:ascii="仿宋" w:hAnsi="仿宋" w:eastAsia="仿宋" w:cs="仿宋"/>
          <w:b w:val="0"/>
          <w:bCs/>
          <w:sz w:val="24"/>
          <w:szCs w:val="24"/>
          <w:lang w:val="en-US" w:eastAsia="zh-CN"/>
        </w:rPr>
        <w:t>二、处理措施</w:t>
      </w:r>
      <w:bookmarkEnd w:id="15"/>
    </w:p>
    <w:p>
      <w:pPr>
        <w:keepNext w:val="0"/>
        <w:keepLines w:val="0"/>
        <w:pageBreakBefore w:val="0"/>
        <w:widowControl w:val="0"/>
        <w:kinsoku/>
        <w:wordWrap/>
        <w:overflowPunct/>
        <w:topLinePunct w:val="0"/>
        <w:autoSpaceDE/>
        <w:autoSpaceDN/>
        <w:bidi w:val="0"/>
        <w:adjustRightInd/>
        <w:snapToGrid/>
        <w:spacing w:line="579" w:lineRule="exact"/>
        <w:ind w:right="0" w:rightChars="0" w:firstLine="480" w:firstLineChars="200"/>
        <w:jc w:val="both"/>
        <w:textAlignment w:val="auto"/>
        <w:outlineLvl w:val="0"/>
        <w:rPr>
          <w:rFonts w:hint="eastAsia" w:ascii="仿宋" w:hAnsi="仿宋" w:eastAsia="仿宋" w:cs="仿宋"/>
          <w:b w:val="0"/>
          <w:bCs/>
          <w:sz w:val="24"/>
          <w:szCs w:val="24"/>
          <w:lang w:val="en-US" w:eastAsia="zh-CN"/>
        </w:rPr>
      </w:pPr>
      <w:bookmarkStart w:id="16" w:name="_Toc2505"/>
      <w:r>
        <w:rPr>
          <w:rFonts w:hint="eastAsia" w:ascii="仿宋" w:hAnsi="仿宋" w:eastAsia="仿宋" w:cs="仿宋"/>
          <w:b w:val="0"/>
          <w:bCs/>
          <w:sz w:val="24"/>
          <w:szCs w:val="24"/>
          <w:lang w:val="en-US" w:eastAsia="zh-CN"/>
        </w:rPr>
        <w:t>对于因工作失误或保密措施不当而导致公司商业秘密泄露者，公司将视情节轻重按照本员工手册第五章规定处理。对于有意泄露公司商业秘密者，视具体情况公司有权依法予以辞退，单方面解除劳动合同，且不予支付任何经济补偿，情节严重给公司造成经济或财产损失的，公司有权追究其民事赔偿责任，涉嫌刑事犯罪的，有权移送司法机关处理。</w:t>
      </w:r>
      <w:bookmarkEnd w:id="16"/>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 w:hAnsi="仿宋" w:eastAsia="仿宋" w:cs="仿宋"/>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rPr>
      </w:pPr>
      <w:bookmarkStart w:id="17" w:name="_Toc28531"/>
      <w:r>
        <w:rPr>
          <w:rFonts w:hint="eastAsia" w:ascii="仿宋" w:hAnsi="仿宋" w:eastAsia="仿宋" w:cs="仿宋"/>
          <w:b/>
          <w:bCs w:val="0"/>
          <w:sz w:val="24"/>
          <w:szCs w:val="24"/>
          <w:lang w:val="en-US" w:eastAsia="zh-CN"/>
        </w:rPr>
        <w:t xml:space="preserve">第七章 </w:t>
      </w:r>
      <w:r>
        <w:rPr>
          <w:rFonts w:hint="eastAsia" w:ascii="仿宋" w:hAnsi="仿宋" w:eastAsia="仿宋" w:cs="仿宋"/>
          <w:b/>
          <w:bCs w:val="0"/>
          <w:sz w:val="24"/>
          <w:szCs w:val="24"/>
        </w:rPr>
        <w:t>安全守则</w:t>
      </w:r>
      <w:bookmarkEnd w:id="17"/>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outlineLvl w:val="1"/>
        <w:rPr>
          <w:rFonts w:hint="eastAsia" w:ascii="仿宋" w:hAnsi="仿宋" w:eastAsia="仿宋" w:cs="仿宋"/>
          <w:b w:val="0"/>
          <w:bCs/>
          <w:sz w:val="24"/>
          <w:szCs w:val="24"/>
        </w:rPr>
      </w:pPr>
      <w:r>
        <w:rPr>
          <w:rFonts w:hint="eastAsia" w:ascii="仿宋" w:hAnsi="仿宋" w:eastAsia="仿宋" w:cs="仿宋"/>
          <w:b w:val="0"/>
          <w:bCs/>
          <w:sz w:val="24"/>
          <w:szCs w:val="24"/>
        </w:rPr>
        <w:t>一、火警</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outlineLvl w:val="2"/>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做好办公室日常消防安全和防盗管理，杜绝火灾事故和治安案件发生</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当火警发生，不论程度大小，必须立即采取措施；</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保持镇静，按动最近的火警铃；</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呼唤附近同事援助并通知部门负责人和有关领导；</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电器着火应先关电源后灭火；气体着火应先关气后灭火； </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安全情况下可利用附近的灭火设备进行扑火</w:t>
      </w:r>
      <w:r>
        <w:rPr>
          <w:rFonts w:hint="eastAsia" w:ascii="仿宋" w:hAnsi="仿宋" w:eastAsia="仿宋" w:cs="仿宋"/>
          <w:sz w:val="24"/>
          <w:szCs w:val="24"/>
          <w:lang w:eastAsia="zh-CN"/>
        </w:rPr>
        <w:t>，</w:t>
      </w:r>
      <w:r>
        <w:rPr>
          <w:rFonts w:hint="eastAsia" w:ascii="仿宋" w:hAnsi="仿宋" w:eastAsia="仿宋" w:cs="仿宋"/>
          <w:sz w:val="24"/>
          <w:szCs w:val="24"/>
        </w:rPr>
        <w:t>同时，拨打火警电话119，讲清火警详细地点；</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2"/>
        <w:rPr>
          <w:rFonts w:hint="eastAsia" w:ascii="仿宋" w:hAnsi="仿宋" w:eastAsia="仿宋" w:cs="仿宋"/>
          <w:sz w:val="24"/>
          <w:szCs w:val="24"/>
        </w:rPr>
      </w:pPr>
      <w:r>
        <w:rPr>
          <w:rFonts w:hint="eastAsia" w:ascii="仿宋" w:hAnsi="仿宋" w:eastAsia="仿宋" w:cs="仿宋"/>
          <w:sz w:val="24"/>
          <w:szCs w:val="24"/>
          <w:lang w:val="en-US" w:eastAsia="zh-CN"/>
        </w:rPr>
        <w:t>7.帮助</w:t>
      </w:r>
      <w:r>
        <w:rPr>
          <w:rFonts w:hint="eastAsia" w:ascii="仿宋" w:hAnsi="仿宋" w:eastAsia="仿宋" w:cs="仿宋"/>
          <w:sz w:val="24"/>
          <w:szCs w:val="24"/>
        </w:rPr>
        <w:t>疏散其他人员</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outlineLvl w:val="1"/>
        <w:rPr>
          <w:rFonts w:hint="eastAsia" w:ascii="仿宋" w:hAnsi="仿宋" w:eastAsia="仿宋" w:cs="仿宋"/>
          <w:b w:val="0"/>
          <w:bCs/>
          <w:sz w:val="24"/>
          <w:szCs w:val="24"/>
        </w:rPr>
      </w:pPr>
      <w:r>
        <w:rPr>
          <w:rFonts w:hint="eastAsia" w:ascii="仿宋" w:hAnsi="仿宋" w:eastAsia="仿宋" w:cs="仿宋"/>
          <w:b w:val="0"/>
          <w:bCs/>
          <w:sz w:val="24"/>
          <w:szCs w:val="24"/>
        </w:rPr>
        <w:t>二、意外</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2"/>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如遇意外，应马上通知相关负责人，并采取急救措施；</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现场加标志，警告无关人员勿靠近危险区，做好现场警戒和保护工作</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right="0" w:rightChars="0" w:firstLine="470" w:firstLineChars="196"/>
        <w:textAlignment w:val="auto"/>
        <w:outlineLvl w:val="1"/>
        <w:rPr>
          <w:rFonts w:hint="eastAsia" w:ascii="仿宋" w:hAnsi="仿宋" w:eastAsia="仿宋" w:cs="仿宋"/>
          <w:b w:val="0"/>
          <w:bCs/>
          <w:sz w:val="24"/>
          <w:szCs w:val="24"/>
        </w:rPr>
      </w:pPr>
      <w:r>
        <w:rPr>
          <w:rFonts w:hint="eastAsia" w:ascii="仿宋" w:hAnsi="仿宋" w:eastAsia="仿宋" w:cs="仿宋"/>
          <w:b w:val="0"/>
          <w:bCs/>
          <w:sz w:val="24"/>
          <w:szCs w:val="24"/>
        </w:rPr>
        <w:t>三、紧急事故</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如遇台风或火灾等紧急情况：在此期间员工应服从指挥、鼎立合作，使公司</w:t>
      </w:r>
      <w:r>
        <w:rPr>
          <w:rFonts w:hint="eastAsia" w:ascii="仿宋" w:hAnsi="仿宋" w:eastAsia="仿宋" w:cs="仿宋"/>
          <w:sz w:val="24"/>
          <w:szCs w:val="24"/>
          <w:lang w:val="en-US" w:eastAsia="zh-CN"/>
        </w:rPr>
        <w:t>和用工单位</w:t>
      </w:r>
      <w:r>
        <w:rPr>
          <w:rFonts w:hint="eastAsia" w:ascii="仿宋" w:hAnsi="仿宋" w:eastAsia="仿宋" w:cs="仿宋"/>
          <w:sz w:val="24"/>
          <w:szCs w:val="24"/>
        </w:rPr>
        <w:t>的业务正常进行。</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outlineLvl w:val="1"/>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四、安全教育</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1.员工应积极学习</w:t>
      </w:r>
      <w:r>
        <w:rPr>
          <w:rFonts w:hint="eastAsia" w:ascii="仿宋" w:hAnsi="仿宋" w:eastAsia="仿宋" w:cs="仿宋"/>
          <w:sz w:val="24"/>
          <w:szCs w:val="24"/>
        </w:rPr>
        <w:t>公司</w:t>
      </w:r>
      <w:r>
        <w:rPr>
          <w:rFonts w:hint="eastAsia" w:ascii="仿宋" w:hAnsi="仿宋" w:eastAsia="仿宋" w:cs="仿宋"/>
          <w:sz w:val="24"/>
          <w:szCs w:val="24"/>
          <w:lang w:val="en-US" w:eastAsia="zh-CN"/>
        </w:rPr>
        <w:t>及用工单位的</w:t>
      </w:r>
      <w:r>
        <w:rPr>
          <w:rFonts w:hint="eastAsia" w:ascii="仿宋" w:hAnsi="仿宋" w:eastAsia="仿宋" w:cs="仿宋"/>
          <w:sz w:val="24"/>
          <w:szCs w:val="24"/>
        </w:rPr>
        <w:t xml:space="preserve">安全生产情况及安全生产基本知识； </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员工应严格遵守</w:t>
      </w:r>
      <w:r>
        <w:rPr>
          <w:rFonts w:hint="eastAsia" w:ascii="仿宋" w:hAnsi="仿宋" w:eastAsia="仿宋" w:cs="仿宋"/>
          <w:sz w:val="24"/>
          <w:szCs w:val="24"/>
        </w:rPr>
        <w:t>公司</w:t>
      </w:r>
      <w:r>
        <w:rPr>
          <w:rFonts w:hint="eastAsia" w:ascii="仿宋" w:hAnsi="仿宋" w:eastAsia="仿宋" w:cs="仿宋"/>
          <w:sz w:val="24"/>
          <w:szCs w:val="24"/>
          <w:lang w:val="en-US" w:eastAsia="zh-CN"/>
        </w:rPr>
        <w:t>及用工单位的</w:t>
      </w:r>
      <w:r>
        <w:rPr>
          <w:rFonts w:hint="eastAsia" w:ascii="仿宋" w:hAnsi="仿宋" w:eastAsia="仿宋" w:cs="仿宋"/>
          <w:sz w:val="24"/>
          <w:szCs w:val="24"/>
        </w:rPr>
        <w:t>安全生产规章制度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操作流程</w:t>
      </w:r>
      <w:r>
        <w:rPr>
          <w:rFonts w:hint="eastAsia" w:ascii="仿宋" w:hAnsi="仿宋" w:eastAsia="仿宋" w:cs="仿宋"/>
          <w:sz w:val="24"/>
          <w:szCs w:val="24"/>
        </w:rPr>
        <w:t xml:space="preserve">和劳动纪律； </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员工应主动了解</w:t>
      </w:r>
      <w:r>
        <w:rPr>
          <w:rFonts w:hint="eastAsia" w:ascii="仿宋" w:hAnsi="仿宋" w:eastAsia="仿宋" w:cs="仿宋"/>
          <w:sz w:val="24"/>
          <w:szCs w:val="24"/>
        </w:rPr>
        <w:t>工作环境、危险因素、安全职责、操作技能及强制性标准；</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员工应主动了解</w:t>
      </w:r>
      <w:r>
        <w:rPr>
          <w:rFonts w:hint="eastAsia" w:ascii="仿宋" w:hAnsi="仿宋" w:eastAsia="仿宋" w:cs="仿宋"/>
          <w:sz w:val="24"/>
          <w:szCs w:val="24"/>
        </w:rPr>
        <w:t>安全设备设施、个人防护用品</w:t>
      </w:r>
      <w:r>
        <w:rPr>
          <w:rFonts w:hint="eastAsia" w:ascii="仿宋" w:hAnsi="仿宋" w:eastAsia="仿宋" w:cs="仿宋"/>
          <w:sz w:val="24"/>
          <w:szCs w:val="24"/>
          <w:lang w:val="en-US" w:eastAsia="zh-CN"/>
        </w:rPr>
        <w:t>的适用和维护，</w:t>
      </w:r>
      <w:r>
        <w:rPr>
          <w:rFonts w:hint="eastAsia" w:ascii="仿宋" w:hAnsi="仿宋" w:eastAsia="仿宋" w:cs="仿宋"/>
          <w:sz w:val="24"/>
          <w:szCs w:val="24"/>
        </w:rPr>
        <w:t>在劳动过程中必须严格遵守</w:t>
      </w:r>
      <w:r>
        <w:rPr>
          <w:rFonts w:hint="eastAsia" w:ascii="仿宋" w:hAnsi="仿宋" w:eastAsia="仿宋" w:cs="仿宋"/>
          <w:sz w:val="24"/>
          <w:szCs w:val="24"/>
          <w:lang w:val="en-US" w:eastAsia="zh-CN"/>
        </w:rPr>
        <w:t>公司及用工单位的</w:t>
      </w:r>
      <w:r>
        <w:rPr>
          <w:rFonts w:hint="eastAsia" w:ascii="仿宋" w:hAnsi="仿宋" w:eastAsia="仿宋" w:cs="仿宋"/>
          <w:sz w:val="24"/>
          <w:szCs w:val="24"/>
        </w:rPr>
        <w:t>安全操作规程；</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员工应积极学习</w:t>
      </w:r>
      <w:r>
        <w:rPr>
          <w:rFonts w:hint="eastAsia" w:ascii="仿宋" w:hAnsi="仿宋" w:eastAsia="仿宋" w:cs="仿宋"/>
          <w:sz w:val="24"/>
          <w:szCs w:val="24"/>
        </w:rPr>
        <w:t>自救互救、急救方法、疏散和</w:t>
      </w:r>
      <w:r>
        <w:rPr>
          <w:rFonts w:hint="eastAsia" w:ascii="仿宋" w:hAnsi="仿宋" w:eastAsia="仿宋" w:cs="仿宋"/>
          <w:sz w:val="24"/>
          <w:szCs w:val="24"/>
          <w:lang w:val="en-US" w:eastAsia="zh-CN"/>
        </w:rPr>
        <w:t>事故应急处理措施</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员工应主动了解</w:t>
      </w:r>
      <w:r>
        <w:rPr>
          <w:rFonts w:hint="eastAsia" w:ascii="仿宋" w:hAnsi="仿宋" w:eastAsia="仿宋" w:cs="仿宋"/>
          <w:sz w:val="24"/>
          <w:szCs w:val="24"/>
        </w:rPr>
        <w:t>预防事故和职业危害的措施及应注意的安全事项；</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员工应主动了解</w:t>
      </w:r>
      <w:r>
        <w:rPr>
          <w:rFonts w:hint="eastAsia" w:ascii="仿宋" w:hAnsi="仿宋" w:eastAsia="仿宋" w:cs="仿宋"/>
          <w:sz w:val="24"/>
          <w:szCs w:val="24"/>
        </w:rPr>
        <w:t>从业人员安全生产权利和义务，对</w:t>
      </w:r>
      <w:r>
        <w:rPr>
          <w:rFonts w:hint="eastAsia" w:ascii="仿宋" w:hAnsi="仿宋" w:eastAsia="仿宋" w:cs="仿宋"/>
          <w:sz w:val="24"/>
          <w:szCs w:val="24"/>
          <w:lang w:val="en-US" w:eastAsia="zh-CN"/>
        </w:rPr>
        <w:t>用工单位</w:t>
      </w:r>
      <w:r>
        <w:rPr>
          <w:rFonts w:hint="eastAsia" w:ascii="仿宋" w:hAnsi="仿宋" w:eastAsia="仿宋" w:cs="仿宋"/>
          <w:sz w:val="24"/>
          <w:szCs w:val="24"/>
        </w:rPr>
        <w:t>管理人员违章指挥、强令冒险作业，有权拒绝执行</w:t>
      </w:r>
      <w:r>
        <w:rPr>
          <w:rFonts w:hint="eastAsia" w:ascii="仿宋" w:hAnsi="仿宋" w:eastAsia="仿宋" w:cs="仿宋"/>
          <w:sz w:val="24"/>
          <w:szCs w:val="24"/>
          <w:lang w:eastAsia="zh-CN"/>
        </w:rPr>
        <w:t>，</w:t>
      </w:r>
      <w:r>
        <w:rPr>
          <w:rFonts w:hint="eastAsia" w:ascii="仿宋" w:hAnsi="仿宋" w:eastAsia="仿宋" w:cs="仿宋"/>
          <w:sz w:val="24"/>
          <w:szCs w:val="24"/>
        </w:rPr>
        <w:t>对危害生命安全和身体健康的劳动条件，有权提出批评、检举和控告；</w:t>
      </w:r>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480" w:firstLineChars="200"/>
        <w:jc w:val="both"/>
        <w:textAlignment w:val="auto"/>
        <w:outlineLvl w:val="2"/>
        <w:rPr>
          <w:rFonts w:hint="eastAsia" w:ascii="仿宋" w:hAnsi="仿宋" w:eastAsia="仿宋" w:cs="仿宋"/>
          <w:sz w:val="24"/>
          <w:szCs w:val="24"/>
          <w:lang w:eastAsia="zh-CN"/>
        </w:rPr>
      </w:pPr>
      <w:r>
        <w:rPr>
          <w:rFonts w:hint="eastAsia" w:ascii="仿宋" w:hAnsi="仿宋" w:eastAsia="仿宋" w:cs="仿宋"/>
          <w:sz w:val="24"/>
          <w:szCs w:val="24"/>
        </w:rPr>
        <w:t>8</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员工应</w:t>
      </w:r>
      <w:r>
        <w:rPr>
          <w:rFonts w:hint="eastAsia" w:ascii="仿宋" w:hAnsi="仿宋" w:eastAsia="仿宋" w:cs="仿宋"/>
          <w:sz w:val="24"/>
          <w:szCs w:val="24"/>
        </w:rPr>
        <w:t>做好疫情防控和安全出行，严防酒驾醉驾</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snapToGrid/>
        <w:spacing w:line="579" w:lineRule="exact"/>
        <w:ind w:left="638" w:leftChars="304" w:right="0" w:rightChars="0" w:firstLine="0" w:firstLineChars="0"/>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0"/>
        <w:rPr>
          <w:rFonts w:hint="eastAsia" w:ascii="仿宋" w:hAnsi="仿宋" w:eastAsia="仿宋" w:cs="仿宋"/>
          <w:b/>
          <w:bCs w:val="0"/>
          <w:sz w:val="24"/>
          <w:szCs w:val="24"/>
        </w:rPr>
      </w:pPr>
      <w:bookmarkStart w:id="18" w:name="_Toc18371"/>
      <w:r>
        <w:rPr>
          <w:rFonts w:hint="eastAsia" w:ascii="仿宋" w:hAnsi="仿宋" w:eastAsia="仿宋" w:cs="仿宋"/>
          <w:b/>
          <w:bCs w:val="0"/>
          <w:sz w:val="24"/>
          <w:szCs w:val="24"/>
        </w:rPr>
        <w:t>第</w:t>
      </w:r>
      <w:r>
        <w:rPr>
          <w:rFonts w:hint="eastAsia" w:ascii="仿宋" w:hAnsi="仿宋" w:eastAsia="仿宋" w:cs="仿宋"/>
          <w:b/>
          <w:bCs w:val="0"/>
          <w:sz w:val="24"/>
          <w:szCs w:val="24"/>
          <w:lang w:val="en-US" w:eastAsia="zh-CN"/>
        </w:rPr>
        <w:t>八</w:t>
      </w:r>
      <w:r>
        <w:rPr>
          <w:rFonts w:hint="eastAsia" w:ascii="仿宋" w:hAnsi="仿宋" w:eastAsia="仿宋" w:cs="仿宋"/>
          <w:b/>
          <w:bCs w:val="0"/>
          <w:sz w:val="24"/>
          <w:szCs w:val="24"/>
        </w:rPr>
        <w:t>章  附则</w:t>
      </w:r>
      <w:bookmarkEnd w:id="18"/>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 本</w:t>
      </w:r>
      <w:r>
        <w:rPr>
          <w:rFonts w:hint="eastAsia" w:ascii="仿宋" w:hAnsi="仿宋" w:eastAsia="仿宋" w:cs="仿宋"/>
          <w:sz w:val="24"/>
          <w:szCs w:val="24"/>
          <w:lang w:val="en-US" w:eastAsia="zh-CN"/>
        </w:rPr>
        <w:t>员工</w:t>
      </w:r>
      <w:r>
        <w:rPr>
          <w:rFonts w:hint="eastAsia" w:ascii="仿宋" w:hAnsi="仿宋" w:eastAsia="仿宋" w:cs="仿宋"/>
          <w:sz w:val="24"/>
          <w:szCs w:val="24"/>
        </w:rPr>
        <w:t>手册作为本公司派遣员工的规章制度，由于每个</w:t>
      </w:r>
      <w:r>
        <w:rPr>
          <w:rFonts w:hint="eastAsia" w:ascii="仿宋" w:hAnsi="仿宋" w:eastAsia="仿宋" w:cs="仿宋"/>
          <w:sz w:val="24"/>
          <w:szCs w:val="24"/>
          <w:lang w:eastAsia="zh-CN"/>
        </w:rPr>
        <w:t>用工单位</w:t>
      </w:r>
      <w:r>
        <w:rPr>
          <w:rFonts w:hint="eastAsia" w:ascii="仿宋" w:hAnsi="仿宋" w:eastAsia="仿宋" w:cs="仿宋"/>
          <w:sz w:val="24"/>
          <w:szCs w:val="24"/>
        </w:rPr>
        <w:t>工作性质、工作岗位的不同，员工应同时遵守公司和</w:t>
      </w:r>
      <w:r>
        <w:rPr>
          <w:rFonts w:hint="eastAsia" w:ascii="仿宋" w:hAnsi="仿宋" w:eastAsia="仿宋" w:cs="仿宋"/>
          <w:sz w:val="24"/>
          <w:szCs w:val="24"/>
          <w:lang w:eastAsia="zh-CN"/>
        </w:rPr>
        <w:t>用工单位</w:t>
      </w:r>
      <w:r>
        <w:rPr>
          <w:rFonts w:hint="eastAsia" w:ascii="仿宋" w:hAnsi="仿宋" w:eastAsia="仿宋" w:cs="仿宋"/>
          <w:sz w:val="24"/>
          <w:szCs w:val="24"/>
        </w:rPr>
        <w:t>的规章制度。</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二、公司可根据业务及管理的需要，修订本</w:t>
      </w:r>
      <w:r>
        <w:rPr>
          <w:rFonts w:hint="eastAsia" w:ascii="仿宋" w:hAnsi="仿宋" w:eastAsia="仿宋" w:cs="仿宋"/>
          <w:sz w:val="24"/>
          <w:szCs w:val="24"/>
          <w:lang w:val="en-US" w:eastAsia="zh-CN"/>
        </w:rPr>
        <w:t>员工</w:t>
      </w:r>
      <w:r>
        <w:rPr>
          <w:rFonts w:hint="eastAsia" w:ascii="仿宋" w:hAnsi="仿宋" w:eastAsia="仿宋" w:cs="仿宋"/>
          <w:sz w:val="24"/>
          <w:szCs w:val="24"/>
        </w:rPr>
        <w:t>手册内容，将以通知的形式向全体员工公布，且与</w:t>
      </w:r>
      <w:r>
        <w:rPr>
          <w:rFonts w:hint="eastAsia" w:ascii="仿宋" w:hAnsi="仿宋" w:eastAsia="仿宋" w:cs="仿宋"/>
          <w:sz w:val="24"/>
          <w:szCs w:val="24"/>
          <w:lang w:val="en-US" w:eastAsia="zh-CN"/>
        </w:rPr>
        <w:t>原</w:t>
      </w:r>
      <w:r>
        <w:rPr>
          <w:rFonts w:hint="eastAsia" w:ascii="仿宋" w:hAnsi="仿宋" w:eastAsia="仿宋" w:cs="仿宋"/>
          <w:sz w:val="24"/>
          <w:szCs w:val="24"/>
        </w:rPr>
        <w:t>手册具有同等效力。</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1"/>
        <w:rPr>
          <w:rFonts w:hint="eastAsia" w:ascii="仿宋" w:hAnsi="仿宋" w:eastAsia="仿宋" w:cs="仿宋"/>
          <w:sz w:val="24"/>
          <w:szCs w:val="24"/>
        </w:rPr>
      </w:pPr>
      <w:r>
        <w:rPr>
          <w:rFonts w:hint="eastAsia" w:ascii="仿宋" w:hAnsi="仿宋" w:eastAsia="仿宋" w:cs="仿宋"/>
          <w:sz w:val="24"/>
          <w:szCs w:val="24"/>
        </w:rPr>
        <w:t>三、本</w:t>
      </w:r>
      <w:r>
        <w:rPr>
          <w:rFonts w:hint="eastAsia" w:ascii="仿宋" w:hAnsi="仿宋" w:eastAsia="仿宋" w:cs="仿宋"/>
          <w:sz w:val="24"/>
          <w:szCs w:val="24"/>
          <w:lang w:val="en-US" w:eastAsia="zh-CN"/>
        </w:rPr>
        <w:t>员工</w:t>
      </w:r>
      <w:r>
        <w:rPr>
          <w:rFonts w:hint="eastAsia" w:ascii="仿宋" w:hAnsi="仿宋" w:eastAsia="仿宋" w:cs="仿宋"/>
          <w:sz w:val="24"/>
          <w:szCs w:val="24"/>
        </w:rPr>
        <w:t>手册的各章</w:t>
      </w:r>
      <w:r>
        <w:rPr>
          <w:rFonts w:hint="eastAsia" w:ascii="仿宋" w:hAnsi="仿宋" w:eastAsia="仿宋" w:cs="仿宋"/>
          <w:sz w:val="24"/>
          <w:szCs w:val="24"/>
          <w:lang w:val="en-US" w:eastAsia="zh-CN"/>
        </w:rPr>
        <w:t>节</w:t>
      </w:r>
      <w:r>
        <w:rPr>
          <w:rFonts w:hint="eastAsia" w:ascii="仿宋" w:hAnsi="仿宋" w:eastAsia="仿宋" w:cs="仿宋"/>
          <w:sz w:val="24"/>
          <w:szCs w:val="24"/>
        </w:rPr>
        <w:t>的解释权属</w:t>
      </w:r>
      <w:r>
        <w:rPr>
          <w:rFonts w:hint="eastAsia" w:ascii="仿宋" w:hAnsi="仿宋" w:eastAsia="仿宋" w:cs="仿宋"/>
          <w:sz w:val="24"/>
          <w:szCs w:val="24"/>
          <w:lang w:val="en-US" w:eastAsia="zh-CN"/>
        </w:rPr>
        <w:t>重庆投促人力资源服务有限公司</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napToGrid/>
        <w:spacing w:line="579" w:lineRule="exact"/>
        <w:ind w:right="0" w:rightChars="0" w:firstLine="480" w:firstLineChars="200"/>
        <w:textAlignment w:val="auto"/>
        <w:outlineLvl w:val="1"/>
        <w:rPr>
          <w:rFonts w:hint="eastAsia" w:ascii="仿宋" w:hAnsi="仿宋" w:eastAsia="仿宋" w:cs="仿宋"/>
          <w:sz w:val="24"/>
          <w:szCs w:val="24"/>
        </w:rPr>
      </w:pPr>
    </w:p>
    <w:p>
      <w:pPr>
        <w:keepNext w:val="0"/>
        <w:keepLines w:val="0"/>
        <w:pageBreakBefore w:val="0"/>
        <w:widowControl w:val="0"/>
        <w:tabs>
          <w:tab w:val="left" w:pos="5580"/>
        </w:tabs>
        <w:kinsoku/>
        <w:wordWrap/>
        <w:overflowPunct/>
        <w:topLinePunct w:val="0"/>
        <w:autoSpaceDE/>
        <w:autoSpaceDN/>
        <w:bidi w:val="0"/>
        <w:adjustRightInd w:val="0"/>
        <w:snapToGrid/>
        <w:spacing w:line="579" w:lineRule="exact"/>
        <w:ind w:left="0" w:leftChars="0" w:right="0" w:rightChars="0" w:firstLine="5880" w:firstLineChars="2450"/>
        <w:textAlignment w:val="auto"/>
        <w:rPr>
          <w:rFonts w:hint="eastAsia" w:ascii="仿宋" w:hAnsi="仿宋" w:eastAsia="仿宋" w:cs="仿宋"/>
          <w:sz w:val="24"/>
          <w:szCs w:val="24"/>
        </w:rPr>
      </w:pPr>
      <w:bookmarkStart w:id="19" w:name="_GoBack"/>
      <w:bookmarkEnd w:id="19"/>
    </w:p>
    <w:sectPr>
      <w:footerReference r:id="rId8" w:type="default"/>
      <w:footerReference r:id="rId9" w:type="even"/>
      <w:pgSz w:w="11906" w:h="16838"/>
      <w:pgMar w:top="2098" w:right="1531" w:bottom="1984"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jc w:val="both"/>
    </w:pPr>
    <w:r>
      <w:rPr>
        <w:sz w:val="18"/>
      </w:rPr>
      <mc:AlternateContent>
        <mc:Choice Requires="wps">
          <w:drawing>
            <wp:anchor distT="0" distB="0" distL="114300" distR="114300" simplePos="0" relativeHeight="251659264" behindDoc="0" locked="0" layoutInCell="1" allowOverlap="1">
              <wp:simplePos x="0" y="0"/>
              <wp:positionH relativeFrom="margin">
                <wp:posOffset>4596765</wp:posOffset>
              </wp:positionH>
              <wp:positionV relativeFrom="paragraph">
                <wp:posOffset>12065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PAGE   \* MERGEFORMAT</w:instrText>
                          </w:r>
                          <w:r>
                            <w:rPr>
                              <w:rFonts w:hint="eastAsia" w:ascii="宋体" w:hAnsi="宋体" w:eastAsia="宋体" w:cs="宋体"/>
                              <w:sz w:val="30"/>
                              <w:szCs w:val="30"/>
                            </w:rPr>
                            <w:fldChar w:fldCharType="separate"/>
                          </w:r>
                          <w:r>
                            <w:rPr>
                              <w:rFonts w:hint="eastAsia" w:ascii="宋体" w:hAnsi="宋体" w:eastAsia="宋体" w:cs="宋体"/>
                              <w:sz w:val="30"/>
                              <w:szCs w:val="30"/>
                              <w:lang w:val="zh-CN"/>
                            </w:rPr>
                            <w:t>2</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361.95pt;margin-top:0.95pt;height:144pt;width:144pt;mso-position-horizontal-relative:margin;mso-wrap-style:none;z-index:251659264;mso-width-relative:page;mso-height-relative:page;" filled="f" stroked="f" coordsize="21600,21600" o:gfxdata="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Zmd7dQAAAAKAQAADwAAAAAAAAABACAAAAAiAAAAZHJzL2Rvd25yZXYueG1s&#10;UEsBAhQAFAAAAAgAh07iQCC0MCHDAQAAcAMAAA4AAAAAAAAAAQAgAAAAIwEAAGRycy9lMm9Eb2Mu&#10;eG1sUEsFBgAAAAAGAAYAWQEAAFgFAAAAAA==&#10;">
              <v:fill on="f" focussize="0,0"/>
              <v:stroke on="f"/>
              <v:imagedata o:title=""/>
              <o:lock v:ext="edit" aspectratio="f"/>
              <v:textbox inset="0mm,0mm,0mm,0mm" style="mso-fit-shape-to-text:t;">
                <w:txbxContent>
                  <w:p>
                    <w:pPr>
                      <w:pStyle w:val="5"/>
                      <w:jc w:val="center"/>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PAGE   \* MERGEFORMAT</w:instrText>
                    </w:r>
                    <w:r>
                      <w:rPr>
                        <w:rFonts w:hint="eastAsia" w:ascii="宋体" w:hAnsi="宋体" w:eastAsia="宋体" w:cs="宋体"/>
                        <w:sz w:val="30"/>
                        <w:szCs w:val="30"/>
                      </w:rPr>
                      <w:fldChar w:fldCharType="separate"/>
                    </w:r>
                    <w:r>
                      <w:rPr>
                        <w:rFonts w:hint="eastAsia" w:ascii="宋体" w:hAnsi="宋体" w:eastAsia="宋体" w:cs="宋体"/>
                        <w:sz w:val="30"/>
                        <w:szCs w:val="30"/>
                        <w:lang w:val="zh-CN"/>
                      </w:rPr>
                      <w:t>2</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257175</wp:posOffset>
              </wp:positionH>
              <wp:positionV relativeFrom="paragraph">
                <wp:posOffset>-123825</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30"/>
                              <w:szCs w:val="30"/>
                              <w:lang w:val="en-US"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left:20.25pt;margin-top:-9.75pt;height:144pt;width:144pt;mso-position-horizontal-relative:margin;mso-wrap-style:none;z-index:251660288;mso-width-relative:page;mso-height-relative:page;" filled="f" stroked="f" coordsize="21600,21600" o:gfxdata="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PUrWtUAAAAK&#10;AQAADwAAAAAAAAABACAAAAAiAAAAZHJzL2Rvd25yZXYueG1sUEsBAhQAFAAAAAgAh07iQOXYcNCt&#10;AQAASwMAAA4AAAAAAAAAAQAgAAAAJAEAAGRycy9lMm9Eb2MueG1sUEsFBgAAAAAGAAYAWQEAAEMF&#10;AAAAAA==&#10;">
              <v:fill on="f" focussize="0,0"/>
              <v:stroke on="f"/>
              <v:imagedata o:title=""/>
              <o:lock v:ext="edit" aspectratio="f"/>
              <v:textbox inset="0mm,0mm,0mm,0mm" style="mso-fit-shape-to-text:t;">
                <w:txbxContent>
                  <w:p>
                    <w:pPr>
                      <w:pStyle w:val="5"/>
                      <w:rPr>
                        <w:rFonts w:hint="eastAsia" w:ascii="宋体" w:hAnsi="宋体" w:eastAsia="宋体" w:cs="宋体"/>
                        <w:sz w:val="30"/>
                        <w:szCs w:val="30"/>
                        <w:lang w:val="en-US"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2</w:t>
                    </w:r>
                    <w:r>
                      <w:rPr>
                        <w:rFonts w:hint="eastAsia" w:ascii="宋体" w:hAnsi="宋体" w:eastAsia="宋体" w:cs="宋体"/>
                        <w:sz w:val="30"/>
                        <w:szCs w:val="30"/>
                      </w:rPr>
                      <w:fldChar w:fldCharType="end"/>
                    </w:r>
                    <w:r>
                      <w:rPr>
                        <w:rFonts w:hint="eastAsia" w:ascii="宋体" w:hAnsi="宋体" w:eastAsia="宋体" w:cs="宋体"/>
                        <w:sz w:val="30"/>
                        <w:szCs w:val="30"/>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OWUzNTA2OTAwNTg4Y2U3NWRlZDdiMGU0NGNlOGYifQ=="/>
  </w:docVars>
  <w:rsids>
    <w:rsidRoot w:val="007E0F4E"/>
    <w:rsid w:val="00013E27"/>
    <w:rsid w:val="0002501A"/>
    <w:rsid w:val="0002574B"/>
    <w:rsid w:val="00030F84"/>
    <w:rsid w:val="00035066"/>
    <w:rsid w:val="000405B5"/>
    <w:rsid w:val="00045867"/>
    <w:rsid w:val="00052089"/>
    <w:rsid w:val="000703C2"/>
    <w:rsid w:val="0007317B"/>
    <w:rsid w:val="000777B4"/>
    <w:rsid w:val="0008038D"/>
    <w:rsid w:val="00085D56"/>
    <w:rsid w:val="00093BC8"/>
    <w:rsid w:val="000B317F"/>
    <w:rsid w:val="000B732F"/>
    <w:rsid w:val="000C464B"/>
    <w:rsid w:val="000D5748"/>
    <w:rsid w:val="001151AE"/>
    <w:rsid w:val="00126167"/>
    <w:rsid w:val="0014171F"/>
    <w:rsid w:val="00152296"/>
    <w:rsid w:val="00156FB9"/>
    <w:rsid w:val="00176DED"/>
    <w:rsid w:val="00176FE5"/>
    <w:rsid w:val="00177A42"/>
    <w:rsid w:val="001973E7"/>
    <w:rsid w:val="001A2979"/>
    <w:rsid w:val="001C53A4"/>
    <w:rsid w:val="001D6C03"/>
    <w:rsid w:val="001F2B7D"/>
    <w:rsid w:val="001F40A8"/>
    <w:rsid w:val="001F6590"/>
    <w:rsid w:val="00203E93"/>
    <w:rsid w:val="002041D4"/>
    <w:rsid w:val="00214391"/>
    <w:rsid w:val="00220900"/>
    <w:rsid w:val="00227999"/>
    <w:rsid w:val="002318DB"/>
    <w:rsid w:val="002363D7"/>
    <w:rsid w:val="00242C22"/>
    <w:rsid w:val="002474E7"/>
    <w:rsid w:val="002501D4"/>
    <w:rsid w:val="00264C70"/>
    <w:rsid w:val="00265D13"/>
    <w:rsid w:val="002757A4"/>
    <w:rsid w:val="002879DA"/>
    <w:rsid w:val="00290205"/>
    <w:rsid w:val="002B4462"/>
    <w:rsid w:val="002C6455"/>
    <w:rsid w:val="002D33F9"/>
    <w:rsid w:val="002D4341"/>
    <w:rsid w:val="002F1D1F"/>
    <w:rsid w:val="0033785E"/>
    <w:rsid w:val="00343B36"/>
    <w:rsid w:val="0035554E"/>
    <w:rsid w:val="00362C0E"/>
    <w:rsid w:val="0037140A"/>
    <w:rsid w:val="00383274"/>
    <w:rsid w:val="00395E35"/>
    <w:rsid w:val="003A1102"/>
    <w:rsid w:val="003C7A7F"/>
    <w:rsid w:val="00410E9C"/>
    <w:rsid w:val="004362C6"/>
    <w:rsid w:val="00440A2E"/>
    <w:rsid w:val="00447515"/>
    <w:rsid w:val="00455A82"/>
    <w:rsid w:val="0047192C"/>
    <w:rsid w:val="00474619"/>
    <w:rsid w:val="00480D36"/>
    <w:rsid w:val="00485346"/>
    <w:rsid w:val="00486473"/>
    <w:rsid w:val="00494F8D"/>
    <w:rsid w:val="004A559F"/>
    <w:rsid w:val="004B5E70"/>
    <w:rsid w:val="004C04B8"/>
    <w:rsid w:val="004C08B9"/>
    <w:rsid w:val="004C3407"/>
    <w:rsid w:val="004C701E"/>
    <w:rsid w:val="004D2D72"/>
    <w:rsid w:val="004D6FB7"/>
    <w:rsid w:val="004F6D39"/>
    <w:rsid w:val="00502F55"/>
    <w:rsid w:val="005112CE"/>
    <w:rsid w:val="0051505C"/>
    <w:rsid w:val="0051611E"/>
    <w:rsid w:val="00522D98"/>
    <w:rsid w:val="00525396"/>
    <w:rsid w:val="00544E5F"/>
    <w:rsid w:val="0055648E"/>
    <w:rsid w:val="00560079"/>
    <w:rsid w:val="00565428"/>
    <w:rsid w:val="0059629E"/>
    <w:rsid w:val="005A07CA"/>
    <w:rsid w:val="005B0D85"/>
    <w:rsid w:val="005B4942"/>
    <w:rsid w:val="005C03D4"/>
    <w:rsid w:val="006077BB"/>
    <w:rsid w:val="00614C80"/>
    <w:rsid w:val="00614E71"/>
    <w:rsid w:val="0062016E"/>
    <w:rsid w:val="00624C7E"/>
    <w:rsid w:val="0063221C"/>
    <w:rsid w:val="0063637A"/>
    <w:rsid w:val="00661BB7"/>
    <w:rsid w:val="0066528D"/>
    <w:rsid w:val="00672E2C"/>
    <w:rsid w:val="00672E78"/>
    <w:rsid w:val="0068108A"/>
    <w:rsid w:val="00692780"/>
    <w:rsid w:val="006B665F"/>
    <w:rsid w:val="006C62D4"/>
    <w:rsid w:val="006C7CC9"/>
    <w:rsid w:val="00702549"/>
    <w:rsid w:val="00704BE6"/>
    <w:rsid w:val="00704C41"/>
    <w:rsid w:val="007257D9"/>
    <w:rsid w:val="007545CE"/>
    <w:rsid w:val="00755715"/>
    <w:rsid w:val="00760941"/>
    <w:rsid w:val="00764AC6"/>
    <w:rsid w:val="00767C43"/>
    <w:rsid w:val="00772931"/>
    <w:rsid w:val="00774FC7"/>
    <w:rsid w:val="007760BB"/>
    <w:rsid w:val="007D40C9"/>
    <w:rsid w:val="007E0F4E"/>
    <w:rsid w:val="007E184B"/>
    <w:rsid w:val="007E1DD2"/>
    <w:rsid w:val="007F5B9D"/>
    <w:rsid w:val="00802B49"/>
    <w:rsid w:val="00811C69"/>
    <w:rsid w:val="00820A36"/>
    <w:rsid w:val="00835332"/>
    <w:rsid w:val="00836CAE"/>
    <w:rsid w:val="00873653"/>
    <w:rsid w:val="008916DD"/>
    <w:rsid w:val="008E58FB"/>
    <w:rsid w:val="008F62C5"/>
    <w:rsid w:val="009061F8"/>
    <w:rsid w:val="00924C34"/>
    <w:rsid w:val="0092656D"/>
    <w:rsid w:val="00927519"/>
    <w:rsid w:val="009301DE"/>
    <w:rsid w:val="00940CA3"/>
    <w:rsid w:val="009558C9"/>
    <w:rsid w:val="0095660F"/>
    <w:rsid w:val="00964E96"/>
    <w:rsid w:val="00991F0A"/>
    <w:rsid w:val="00992A78"/>
    <w:rsid w:val="00997019"/>
    <w:rsid w:val="009D40DC"/>
    <w:rsid w:val="009D70C8"/>
    <w:rsid w:val="009E616F"/>
    <w:rsid w:val="00A07723"/>
    <w:rsid w:val="00A22E17"/>
    <w:rsid w:val="00A253EB"/>
    <w:rsid w:val="00A262F3"/>
    <w:rsid w:val="00A3173E"/>
    <w:rsid w:val="00A50618"/>
    <w:rsid w:val="00A60973"/>
    <w:rsid w:val="00A62B22"/>
    <w:rsid w:val="00A80C2F"/>
    <w:rsid w:val="00AA044D"/>
    <w:rsid w:val="00AA6160"/>
    <w:rsid w:val="00AC2EB2"/>
    <w:rsid w:val="00AC3154"/>
    <w:rsid w:val="00AD4C5F"/>
    <w:rsid w:val="00AE5369"/>
    <w:rsid w:val="00B01108"/>
    <w:rsid w:val="00B01558"/>
    <w:rsid w:val="00B02E0C"/>
    <w:rsid w:val="00B0639D"/>
    <w:rsid w:val="00B21367"/>
    <w:rsid w:val="00B22A15"/>
    <w:rsid w:val="00B26840"/>
    <w:rsid w:val="00B27A78"/>
    <w:rsid w:val="00B83C6E"/>
    <w:rsid w:val="00B9474E"/>
    <w:rsid w:val="00BA0907"/>
    <w:rsid w:val="00BB0E02"/>
    <w:rsid w:val="00BB7763"/>
    <w:rsid w:val="00C11BE1"/>
    <w:rsid w:val="00C24E4C"/>
    <w:rsid w:val="00C31C03"/>
    <w:rsid w:val="00C43450"/>
    <w:rsid w:val="00C53B2B"/>
    <w:rsid w:val="00C54D4F"/>
    <w:rsid w:val="00C57320"/>
    <w:rsid w:val="00C714D1"/>
    <w:rsid w:val="00C85AB9"/>
    <w:rsid w:val="00C911EA"/>
    <w:rsid w:val="00CA5FBA"/>
    <w:rsid w:val="00CB25C0"/>
    <w:rsid w:val="00CC12BF"/>
    <w:rsid w:val="00CD6DBC"/>
    <w:rsid w:val="00CD7B29"/>
    <w:rsid w:val="00D13902"/>
    <w:rsid w:val="00D15869"/>
    <w:rsid w:val="00D165B2"/>
    <w:rsid w:val="00D20210"/>
    <w:rsid w:val="00D245C4"/>
    <w:rsid w:val="00D434DD"/>
    <w:rsid w:val="00D54942"/>
    <w:rsid w:val="00D64263"/>
    <w:rsid w:val="00D701A1"/>
    <w:rsid w:val="00D871DA"/>
    <w:rsid w:val="00DA1934"/>
    <w:rsid w:val="00DA447F"/>
    <w:rsid w:val="00DB401C"/>
    <w:rsid w:val="00DD64B8"/>
    <w:rsid w:val="00DE13CD"/>
    <w:rsid w:val="00DF2536"/>
    <w:rsid w:val="00DF4B79"/>
    <w:rsid w:val="00DF7E7C"/>
    <w:rsid w:val="00E018CD"/>
    <w:rsid w:val="00E119E2"/>
    <w:rsid w:val="00E24374"/>
    <w:rsid w:val="00E35779"/>
    <w:rsid w:val="00E3760C"/>
    <w:rsid w:val="00E448D7"/>
    <w:rsid w:val="00E55297"/>
    <w:rsid w:val="00E6396B"/>
    <w:rsid w:val="00E835E2"/>
    <w:rsid w:val="00E901E0"/>
    <w:rsid w:val="00E93DE0"/>
    <w:rsid w:val="00E972F7"/>
    <w:rsid w:val="00EA0ED3"/>
    <w:rsid w:val="00EA2F57"/>
    <w:rsid w:val="00EA7634"/>
    <w:rsid w:val="00EB3437"/>
    <w:rsid w:val="00EC4EF4"/>
    <w:rsid w:val="00EC73A9"/>
    <w:rsid w:val="00ED1CE8"/>
    <w:rsid w:val="00ED3D0A"/>
    <w:rsid w:val="00ED40E4"/>
    <w:rsid w:val="00EE3AB5"/>
    <w:rsid w:val="00EF330B"/>
    <w:rsid w:val="00F142FD"/>
    <w:rsid w:val="00F21FD5"/>
    <w:rsid w:val="00F947E4"/>
    <w:rsid w:val="00FB3FF3"/>
    <w:rsid w:val="00FD0DDF"/>
    <w:rsid w:val="00FF3B92"/>
    <w:rsid w:val="015F163E"/>
    <w:rsid w:val="01E04ED4"/>
    <w:rsid w:val="02DE52F5"/>
    <w:rsid w:val="041E388F"/>
    <w:rsid w:val="04314B57"/>
    <w:rsid w:val="04CB185D"/>
    <w:rsid w:val="0540460E"/>
    <w:rsid w:val="064D12FF"/>
    <w:rsid w:val="06CB525B"/>
    <w:rsid w:val="077F294B"/>
    <w:rsid w:val="081E20F5"/>
    <w:rsid w:val="0832059B"/>
    <w:rsid w:val="09F1138A"/>
    <w:rsid w:val="0AFA1466"/>
    <w:rsid w:val="0BC17678"/>
    <w:rsid w:val="0C105729"/>
    <w:rsid w:val="0CCE4D7D"/>
    <w:rsid w:val="0CE64250"/>
    <w:rsid w:val="0DA00B74"/>
    <w:rsid w:val="0DB52909"/>
    <w:rsid w:val="0E422893"/>
    <w:rsid w:val="0E8B11EB"/>
    <w:rsid w:val="0EE15E63"/>
    <w:rsid w:val="0F815CB5"/>
    <w:rsid w:val="0FBC1E5A"/>
    <w:rsid w:val="11B20C52"/>
    <w:rsid w:val="11F528AB"/>
    <w:rsid w:val="132035A7"/>
    <w:rsid w:val="14367D16"/>
    <w:rsid w:val="14A65695"/>
    <w:rsid w:val="15161668"/>
    <w:rsid w:val="16C12D83"/>
    <w:rsid w:val="16E5047F"/>
    <w:rsid w:val="16ED38E0"/>
    <w:rsid w:val="181C0682"/>
    <w:rsid w:val="18616589"/>
    <w:rsid w:val="18D95B8F"/>
    <w:rsid w:val="19030104"/>
    <w:rsid w:val="19177C4A"/>
    <w:rsid w:val="19943DB4"/>
    <w:rsid w:val="1A030FA3"/>
    <w:rsid w:val="1A134D66"/>
    <w:rsid w:val="1A817270"/>
    <w:rsid w:val="1AC83A13"/>
    <w:rsid w:val="1B6065E5"/>
    <w:rsid w:val="1C053422"/>
    <w:rsid w:val="1DBA0AFD"/>
    <w:rsid w:val="1F383CAD"/>
    <w:rsid w:val="20F87DC9"/>
    <w:rsid w:val="21AC6F6D"/>
    <w:rsid w:val="224A3DF3"/>
    <w:rsid w:val="22681474"/>
    <w:rsid w:val="226C4D47"/>
    <w:rsid w:val="22C7486F"/>
    <w:rsid w:val="22EA6549"/>
    <w:rsid w:val="236C5FAA"/>
    <w:rsid w:val="23E06CB8"/>
    <w:rsid w:val="242125AE"/>
    <w:rsid w:val="24CE14F1"/>
    <w:rsid w:val="25922567"/>
    <w:rsid w:val="25DF35A7"/>
    <w:rsid w:val="25FA1D88"/>
    <w:rsid w:val="263455DC"/>
    <w:rsid w:val="272D1D35"/>
    <w:rsid w:val="27332564"/>
    <w:rsid w:val="28543EB6"/>
    <w:rsid w:val="2894638E"/>
    <w:rsid w:val="29612C1A"/>
    <w:rsid w:val="29745716"/>
    <w:rsid w:val="2A9212BB"/>
    <w:rsid w:val="2AFF6EA9"/>
    <w:rsid w:val="2B567E13"/>
    <w:rsid w:val="2B6B0F88"/>
    <w:rsid w:val="2C416E6F"/>
    <w:rsid w:val="2DBD7DF7"/>
    <w:rsid w:val="2E0D054D"/>
    <w:rsid w:val="2FD4084E"/>
    <w:rsid w:val="30701F1A"/>
    <w:rsid w:val="31F93A9D"/>
    <w:rsid w:val="31FC39CE"/>
    <w:rsid w:val="3208607B"/>
    <w:rsid w:val="321235D6"/>
    <w:rsid w:val="32401441"/>
    <w:rsid w:val="32D66755"/>
    <w:rsid w:val="34DB4395"/>
    <w:rsid w:val="38CC754C"/>
    <w:rsid w:val="39771585"/>
    <w:rsid w:val="39964741"/>
    <w:rsid w:val="3A3A3C0D"/>
    <w:rsid w:val="3A451D0C"/>
    <w:rsid w:val="3A872999"/>
    <w:rsid w:val="3C557899"/>
    <w:rsid w:val="40D7668F"/>
    <w:rsid w:val="41C53583"/>
    <w:rsid w:val="444A0606"/>
    <w:rsid w:val="44782422"/>
    <w:rsid w:val="4539684C"/>
    <w:rsid w:val="454A2240"/>
    <w:rsid w:val="46DA7E0E"/>
    <w:rsid w:val="475430BB"/>
    <w:rsid w:val="489A0833"/>
    <w:rsid w:val="4B6D1886"/>
    <w:rsid w:val="4B803C6A"/>
    <w:rsid w:val="4C923B90"/>
    <w:rsid w:val="4CD264A8"/>
    <w:rsid w:val="4DB75A24"/>
    <w:rsid w:val="4E9C1CCA"/>
    <w:rsid w:val="4F89595B"/>
    <w:rsid w:val="4FBD100F"/>
    <w:rsid w:val="50276F1F"/>
    <w:rsid w:val="52A501FA"/>
    <w:rsid w:val="53A64F29"/>
    <w:rsid w:val="547A4FEE"/>
    <w:rsid w:val="54971323"/>
    <w:rsid w:val="54C644FD"/>
    <w:rsid w:val="559605F6"/>
    <w:rsid w:val="563F09B4"/>
    <w:rsid w:val="56C8661A"/>
    <w:rsid w:val="575435C3"/>
    <w:rsid w:val="57591027"/>
    <w:rsid w:val="57A5206E"/>
    <w:rsid w:val="58B77B4C"/>
    <w:rsid w:val="59131DEC"/>
    <w:rsid w:val="597072EF"/>
    <w:rsid w:val="59DB6B0B"/>
    <w:rsid w:val="5A056A12"/>
    <w:rsid w:val="5ACE2860"/>
    <w:rsid w:val="5B525C87"/>
    <w:rsid w:val="5B7415E4"/>
    <w:rsid w:val="5BE61C77"/>
    <w:rsid w:val="5CC40179"/>
    <w:rsid w:val="5D920A17"/>
    <w:rsid w:val="5DBA1F53"/>
    <w:rsid w:val="5E682FAD"/>
    <w:rsid w:val="5EB50A07"/>
    <w:rsid w:val="5ED84516"/>
    <w:rsid w:val="5FAF4A89"/>
    <w:rsid w:val="601D7FD2"/>
    <w:rsid w:val="606F170E"/>
    <w:rsid w:val="612C7D22"/>
    <w:rsid w:val="618C16B2"/>
    <w:rsid w:val="61C84D98"/>
    <w:rsid w:val="621C12F7"/>
    <w:rsid w:val="63744CAC"/>
    <w:rsid w:val="637F19AF"/>
    <w:rsid w:val="64487926"/>
    <w:rsid w:val="645A6E6C"/>
    <w:rsid w:val="649B3199"/>
    <w:rsid w:val="64A04BF0"/>
    <w:rsid w:val="65FA23B7"/>
    <w:rsid w:val="66150525"/>
    <w:rsid w:val="66C2204A"/>
    <w:rsid w:val="67DF6BD7"/>
    <w:rsid w:val="690B0A3F"/>
    <w:rsid w:val="69714AFC"/>
    <w:rsid w:val="69EE0989"/>
    <w:rsid w:val="6A6274C0"/>
    <w:rsid w:val="6A801063"/>
    <w:rsid w:val="6A98093A"/>
    <w:rsid w:val="6AF0041C"/>
    <w:rsid w:val="6B1C1048"/>
    <w:rsid w:val="6B582317"/>
    <w:rsid w:val="6D870249"/>
    <w:rsid w:val="6E181605"/>
    <w:rsid w:val="6F232EAD"/>
    <w:rsid w:val="6F3F5754"/>
    <w:rsid w:val="700A115F"/>
    <w:rsid w:val="71A47380"/>
    <w:rsid w:val="725F7BDA"/>
    <w:rsid w:val="72C61D77"/>
    <w:rsid w:val="72F023F0"/>
    <w:rsid w:val="72FF1636"/>
    <w:rsid w:val="74D20B27"/>
    <w:rsid w:val="75004B37"/>
    <w:rsid w:val="75CD61DE"/>
    <w:rsid w:val="75D370A1"/>
    <w:rsid w:val="76DA0968"/>
    <w:rsid w:val="76DE1C29"/>
    <w:rsid w:val="76EC4CD4"/>
    <w:rsid w:val="7761329F"/>
    <w:rsid w:val="776461AB"/>
    <w:rsid w:val="78225E5E"/>
    <w:rsid w:val="78B83737"/>
    <w:rsid w:val="791639E0"/>
    <w:rsid w:val="794955EF"/>
    <w:rsid w:val="795A0E6B"/>
    <w:rsid w:val="797C07F8"/>
    <w:rsid w:val="79AC7DA6"/>
    <w:rsid w:val="7A4077B6"/>
    <w:rsid w:val="7C7D3B2D"/>
    <w:rsid w:val="7D8C2A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宋体" w:hAnsi="宋体" w:eastAsia="宋体" w:cs="宋体"/>
      <w:sz w:val="24"/>
      <w:szCs w:val="24"/>
      <w:lang w:val="en-US" w:eastAsia="en-US" w:bidi="en-US"/>
    </w:rPr>
  </w:style>
  <w:style w:type="paragraph" w:styleId="4">
    <w:name w:val="Plain Text"/>
    <w:basedOn w:val="1"/>
    <w:qFormat/>
    <w:uiPriority w:val="0"/>
    <w:rPr>
      <w:rFonts w:ascii="宋体" w:hAnsi="Courier New"/>
      <w:szCs w:val="20"/>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Normal (Web)"/>
    <w:basedOn w:val="1"/>
    <w:qFormat/>
    <w:uiPriority w:val="99"/>
    <w:pPr>
      <w:spacing w:before="90"/>
    </w:pPr>
  </w:style>
  <w:style w:type="character" w:styleId="10">
    <w:name w:val="Strong"/>
    <w:basedOn w:val="9"/>
    <w:qFormat/>
    <w:uiPriority w:val="0"/>
    <w:rPr>
      <w:b/>
    </w:rPr>
  </w:style>
  <w:style w:type="character" w:styleId="11">
    <w:name w:val="FollowedHyperlink"/>
    <w:qFormat/>
    <w:uiPriority w:val="0"/>
    <w:rPr>
      <w:color w:val="800080"/>
      <w:u w:val="single"/>
    </w:rPr>
  </w:style>
  <w:style w:type="character" w:styleId="12">
    <w:name w:val="Hyperlink"/>
    <w:qFormat/>
    <w:uiPriority w:val="0"/>
    <w:rPr>
      <w:color w:val="261CDC"/>
      <w:u w:val="single"/>
    </w:rPr>
  </w:style>
  <w:style w:type="character" w:customStyle="1" w:styleId="14">
    <w:name w:val="页脚 字符"/>
    <w:link w:val="5"/>
    <w:qFormat/>
    <w:uiPriority w:val="99"/>
    <w:rPr>
      <w:kern w:val="2"/>
      <w:sz w:val="18"/>
      <w:szCs w:val="18"/>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11062</Words>
  <Characters>11345</Characters>
  <Lines>39</Lines>
  <Paragraphs>11</Paragraphs>
  <ScaleCrop>false</ScaleCrop>
  <LinksUpToDate>false</LinksUpToDate>
  <CharactersWithSpaces>11395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2016-11-09T08:41:00Z</dcterms:created>
  <dc:creator>微软用户</dc:creator>
  <cp:lastModifiedBy>chun</cp:lastModifiedBy>
  <cp:lastPrinted>2022-08-09T01:41:00Z</cp:lastPrinted>
  <dcterms:modified xsi:type="dcterms:W3CDTF">2022-09-08T06:50:15Z</dcterms:modified>
  <dc:title>第一章 公司简介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70D50A4CC05E4CEDA580CCCB350F701F</vt:lpwstr>
  </property>
</Properties>
</file>